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275D" w:rsidRPr="00C26FAD" w:rsidRDefault="00F4275D" w:rsidP="00C26FAD">
      <w:pPr>
        <w:ind w:left="0"/>
      </w:pPr>
    </w:p>
    <w:tbl>
      <w:tblPr>
        <w:tblW w:w="109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3060"/>
        <w:gridCol w:w="5850"/>
      </w:tblGrid>
      <w:tr w:rsidR="007A7D96" w:rsidRPr="00C26FAD" w:rsidTr="001C23FB">
        <w:trPr>
          <w:trHeight w:hRule="exact" w:val="504"/>
        </w:trPr>
        <w:tc>
          <w:tcPr>
            <w:tcW w:w="2088" w:type="dxa"/>
            <w:vMerge w:val="restart"/>
            <w:vAlign w:val="center"/>
          </w:tcPr>
          <w:p w:rsidR="007A7D96" w:rsidRPr="00C26FAD" w:rsidRDefault="00715FE3" w:rsidP="001C23FB">
            <w:pPr>
              <w:ind w:left="0"/>
            </w:pPr>
            <w:r>
              <w:rPr>
                <w:noProof/>
              </w:rPr>
              <w:t>Company Logo</w:t>
            </w:r>
          </w:p>
        </w:tc>
        <w:tc>
          <w:tcPr>
            <w:tcW w:w="3060" w:type="dxa"/>
            <w:vAlign w:val="center"/>
          </w:tcPr>
          <w:p w:rsidR="007A7D96" w:rsidRPr="001C23FB" w:rsidRDefault="007A7D96" w:rsidP="001C23FB">
            <w:pPr>
              <w:ind w:left="0"/>
              <w:rPr>
                <w:sz w:val="22"/>
                <w:szCs w:val="22"/>
              </w:rPr>
            </w:pPr>
            <w:r w:rsidRPr="001C23FB">
              <w:rPr>
                <w:sz w:val="22"/>
                <w:szCs w:val="22"/>
              </w:rPr>
              <w:t>Procedure Title:</w:t>
            </w:r>
          </w:p>
        </w:tc>
        <w:tc>
          <w:tcPr>
            <w:tcW w:w="5850" w:type="dxa"/>
            <w:vAlign w:val="center"/>
          </w:tcPr>
          <w:p w:rsidR="007A7D96" w:rsidRPr="001C23FB" w:rsidRDefault="000A6AF0" w:rsidP="001C23FB">
            <w:pPr>
              <w:ind w:left="0"/>
              <w:rPr>
                <w:b/>
                <w:szCs w:val="24"/>
              </w:rPr>
            </w:pPr>
            <w:r>
              <w:rPr>
                <w:rFonts w:cs="Arial"/>
                <w:b/>
                <w:bCs/>
                <w:szCs w:val="24"/>
              </w:rPr>
              <w:t>Manufacturing Test Blancco Process</w:t>
            </w:r>
          </w:p>
        </w:tc>
      </w:tr>
      <w:tr w:rsidR="007A7D96" w:rsidRPr="00C26FAD" w:rsidTr="001C23FB">
        <w:trPr>
          <w:trHeight w:hRule="exact" w:val="504"/>
        </w:trPr>
        <w:tc>
          <w:tcPr>
            <w:tcW w:w="2088" w:type="dxa"/>
            <w:vMerge/>
            <w:vAlign w:val="center"/>
          </w:tcPr>
          <w:p w:rsidR="007A7D96" w:rsidRPr="00C26FAD" w:rsidRDefault="007A7D96" w:rsidP="001C23FB">
            <w:pPr>
              <w:ind w:left="0"/>
            </w:pPr>
          </w:p>
        </w:tc>
        <w:tc>
          <w:tcPr>
            <w:tcW w:w="3060" w:type="dxa"/>
            <w:vAlign w:val="center"/>
          </w:tcPr>
          <w:p w:rsidR="007A7D96" w:rsidRPr="001C23FB" w:rsidRDefault="007A7D96" w:rsidP="001C23FB">
            <w:pPr>
              <w:ind w:left="0"/>
              <w:rPr>
                <w:sz w:val="22"/>
                <w:szCs w:val="22"/>
              </w:rPr>
            </w:pPr>
            <w:r w:rsidRPr="001C23FB">
              <w:rPr>
                <w:sz w:val="22"/>
                <w:szCs w:val="22"/>
              </w:rPr>
              <w:t>Procedure Number:</w:t>
            </w:r>
          </w:p>
        </w:tc>
        <w:tc>
          <w:tcPr>
            <w:tcW w:w="5850" w:type="dxa"/>
            <w:vAlign w:val="center"/>
          </w:tcPr>
          <w:p w:rsidR="007A7D96" w:rsidRPr="001C23FB" w:rsidRDefault="000A6AF0" w:rsidP="001C23FB">
            <w:pPr>
              <w:ind w:left="0"/>
              <w:rPr>
                <w:szCs w:val="24"/>
              </w:rPr>
            </w:pPr>
            <w:r>
              <w:rPr>
                <w:szCs w:val="24"/>
              </w:rPr>
              <w:t>000-0000</w:t>
            </w:r>
          </w:p>
        </w:tc>
      </w:tr>
      <w:tr w:rsidR="007A7D96" w:rsidRPr="00C26FAD" w:rsidTr="001C23FB">
        <w:trPr>
          <w:trHeight w:hRule="exact" w:val="504"/>
        </w:trPr>
        <w:tc>
          <w:tcPr>
            <w:tcW w:w="2088" w:type="dxa"/>
            <w:vMerge/>
            <w:vAlign w:val="center"/>
          </w:tcPr>
          <w:p w:rsidR="007A7D96" w:rsidRPr="00C26FAD" w:rsidRDefault="007A7D96" w:rsidP="001C23FB">
            <w:pPr>
              <w:ind w:left="0"/>
            </w:pPr>
          </w:p>
        </w:tc>
        <w:tc>
          <w:tcPr>
            <w:tcW w:w="3060" w:type="dxa"/>
            <w:vAlign w:val="center"/>
          </w:tcPr>
          <w:p w:rsidR="007A7D96" w:rsidRPr="001C23FB" w:rsidRDefault="007A7D96" w:rsidP="001C23FB">
            <w:pPr>
              <w:ind w:left="0"/>
              <w:rPr>
                <w:sz w:val="22"/>
                <w:szCs w:val="22"/>
              </w:rPr>
            </w:pPr>
            <w:r w:rsidRPr="001C23FB">
              <w:rPr>
                <w:sz w:val="22"/>
                <w:szCs w:val="22"/>
              </w:rPr>
              <w:t>Functional Owner:</w:t>
            </w:r>
          </w:p>
        </w:tc>
        <w:tc>
          <w:tcPr>
            <w:tcW w:w="5850" w:type="dxa"/>
            <w:vAlign w:val="center"/>
          </w:tcPr>
          <w:p w:rsidR="007A7D96" w:rsidRPr="001C23FB" w:rsidRDefault="00715FE3" w:rsidP="001C23FB">
            <w:pPr>
              <w:ind w:left="0"/>
              <w:rPr>
                <w:b/>
                <w:sz w:val="22"/>
                <w:szCs w:val="22"/>
              </w:rPr>
            </w:pPr>
            <w:r>
              <w:rPr>
                <w:rFonts w:cs="Arial"/>
                <w:b/>
                <w:bCs/>
                <w:sz w:val="22"/>
                <w:szCs w:val="22"/>
              </w:rPr>
              <w:t>John Doe</w:t>
            </w:r>
          </w:p>
        </w:tc>
      </w:tr>
    </w:tbl>
    <w:p w:rsidR="00191FBA" w:rsidRPr="00191FBA" w:rsidRDefault="00191FBA" w:rsidP="00A74834">
      <w:pPr>
        <w:ind w:left="0"/>
        <w:rPr>
          <w:rFonts w:cs="Arial"/>
          <w:sz w:val="8"/>
          <w:szCs w:val="8"/>
        </w:rPr>
      </w:pPr>
    </w:p>
    <w:p w:rsidR="00191FBA" w:rsidRPr="00191FBA" w:rsidRDefault="00191FBA" w:rsidP="00A74834">
      <w:pPr>
        <w:ind w:left="0"/>
        <w:rPr>
          <w:rFonts w:cs="Arial"/>
          <w:sz w:val="8"/>
          <w:szCs w:val="8"/>
        </w:rPr>
      </w:pPr>
    </w:p>
    <w:tbl>
      <w:tblPr>
        <w:tblW w:w="0" w:type="auto"/>
        <w:tblBorders>
          <w:top w:val="single" w:sz="6" w:space="0" w:color="auto"/>
          <w:bottom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58"/>
        <w:gridCol w:w="810"/>
        <w:gridCol w:w="4050"/>
        <w:gridCol w:w="990"/>
        <w:gridCol w:w="1800"/>
        <w:gridCol w:w="1890"/>
      </w:tblGrid>
      <w:tr w:rsidR="00112B13" w:rsidRPr="004D5E9B">
        <w:trPr>
          <w:cantSplit/>
          <w:trHeight w:val="398"/>
        </w:trPr>
        <w:tc>
          <w:tcPr>
            <w:tcW w:w="145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112B13" w:rsidRPr="00A231F2" w:rsidRDefault="00112B13" w:rsidP="00D70923">
            <w:pPr>
              <w:ind w:left="0"/>
              <w:jc w:val="center"/>
              <w:rPr>
                <w:b/>
                <w:sz w:val="22"/>
                <w:szCs w:val="22"/>
              </w:rPr>
            </w:pPr>
            <w:r w:rsidRPr="00A231F2">
              <w:rPr>
                <w:b/>
                <w:sz w:val="22"/>
                <w:szCs w:val="22"/>
              </w:rPr>
              <w:t>Date</w:t>
            </w:r>
          </w:p>
        </w:tc>
        <w:tc>
          <w:tcPr>
            <w:tcW w:w="810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112B13" w:rsidRPr="00A231F2" w:rsidRDefault="009F7AB7" w:rsidP="00D70923">
            <w:pPr>
              <w:ind w:left="0"/>
              <w:jc w:val="center"/>
              <w:rPr>
                <w:b/>
                <w:sz w:val="22"/>
                <w:szCs w:val="22"/>
              </w:rPr>
            </w:pPr>
            <w:r w:rsidRPr="00A231F2">
              <w:rPr>
                <w:b/>
                <w:sz w:val="22"/>
                <w:szCs w:val="22"/>
              </w:rPr>
              <w:t>Rev.</w:t>
            </w:r>
          </w:p>
        </w:tc>
        <w:tc>
          <w:tcPr>
            <w:tcW w:w="4050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112B13" w:rsidRPr="00A231F2" w:rsidRDefault="00112B13" w:rsidP="00D70923">
            <w:pPr>
              <w:ind w:left="0"/>
              <w:jc w:val="center"/>
              <w:rPr>
                <w:b/>
                <w:sz w:val="22"/>
                <w:szCs w:val="22"/>
              </w:rPr>
            </w:pPr>
            <w:r w:rsidRPr="00A231F2">
              <w:rPr>
                <w:b/>
                <w:sz w:val="22"/>
                <w:szCs w:val="22"/>
              </w:rPr>
              <w:t>Description of Changes</w:t>
            </w:r>
          </w:p>
        </w:tc>
        <w:tc>
          <w:tcPr>
            <w:tcW w:w="990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:rsidR="00112B13" w:rsidRPr="00A231F2" w:rsidRDefault="00112B13" w:rsidP="00D70923">
            <w:pPr>
              <w:ind w:left="0"/>
              <w:jc w:val="center"/>
              <w:rPr>
                <w:b/>
                <w:sz w:val="22"/>
                <w:szCs w:val="22"/>
              </w:rPr>
            </w:pPr>
            <w:r w:rsidRPr="00A231F2">
              <w:rPr>
                <w:b/>
                <w:sz w:val="22"/>
                <w:szCs w:val="22"/>
              </w:rPr>
              <w:t>ECO#</w:t>
            </w:r>
          </w:p>
        </w:tc>
        <w:tc>
          <w:tcPr>
            <w:tcW w:w="3690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112B13" w:rsidRPr="00A231F2" w:rsidRDefault="00112B13" w:rsidP="00216D20">
            <w:pPr>
              <w:ind w:left="0"/>
              <w:jc w:val="center"/>
              <w:rPr>
                <w:b/>
                <w:sz w:val="22"/>
                <w:szCs w:val="22"/>
              </w:rPr>
            </w:pPr>
            <w:r w:rsidRPr="00A231F2">
              <w:rPr>
                <w:b/>
                <w:sz w:val="22"/>
                <w:szCs w:val="22"/>
              </w:rPr>
              <w:t>Reviewed &amp; Approved by</w:t>
            </w:r>
          </w:p>
        </w:tc>
      </w:tr>
      <w:tr w:rsidR="00112B13" w:rsidRPr="004D5E9B">
        <w:trPr>
          <w:cantSplit/>
          <w:trHeight w:val="397"/>
        </w:trPr>
        <w:tc>
          <w:tcPr>
            <w:tcW w:w="145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12B13" w:rsidRPr="00A231F2" w:rsidRDefault="00112B13" w:rsidP="00AC4B99">
            <w:pPr>
              <w:ind w:left="0"/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81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12B13" w:rsidRPr="00A231F2" w:rsidRDefault="00112B13" w:rsidP="00C26FAD">
            <w:pPr>
              <w:ind w:left="0"/>
              <w:rPr>
                <w:b/>
                <w:sz w:val="22"/>
                <w:szCs w:val="22"/>
              </w:rPr>
            </w:pPr>
          </w:p>
        </w:tc>
        <w:tc>
          <w:tcPr>
            <w:tcW w:w="405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12B13" w:rsidRPr="00A231F2" w:rsidRDefault="00112B13" w:rsidP="00AC4B99">
            <w:pPr>
              <w:ind w:left="0"/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990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12B13" w:rsidRPr="00A231F2" w:rsidRDefault="00112B13" w:rsidP="00C26FAD">
            <w:pPr>
              <w:ind w:left="0"/>
              <w:rPr>
                <w:b/>
                <w:sz w:val="22"/>
                <w:szCs w:val="22"/>
              </w:rPr>
            </w:pP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112B13" w:rsidRPr="00A231F2" w:rsidRDefault="00112B13" w:rsidP="00216D20">
            <w:pPr>
              <w:ind w:left="0"/>
              <w:jc w:val="center"/>
              <w:rPr>
                <w:b/>
                <w:sz w:val="22"/>
                <w:szCs w:val="22"/>
              </w:rPr>
            </w:pPr>
            <w:r w:rsidRPr="00A231F2">
              <w:rPr>
                <w:b/>
                <w:sz w:val="22"/>
                <w:szCs w:val="22"/>
              </w:rPr>
              <w:t>Originator</w:t>
            </w: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112B13" w:rsidRPr="00A231F2" w:rsidRDefault="00112B13" w:rsidP="00216D20">
            <w:pPr>
              <w:ind w:left="0"/>
              <w:jc w:val="center"/>
              <w:rPr>
                <w:b/>
                <w:sz w:val="22"/>
                <w:szCs w:val="22"/>
              </w:rPr>
            </w:pPr>
            <w:r w:rsidRPr="00A231F2">
              <w:rPr>
                <w:b/>
                <w:sz w:val="22"/>
                <w:szCs w:val="22"/>
              </w:rPr>
              <w:t>Manager</w:t>
            </w:r>
          </w:p>
        </w:tc>
      </w:tr>
      <w:tr w:rsidR="0023687D" w:rsidRPr="00E90A7F">
        <w:trPr>
          <w:trHeight w:val="576"/>
        </w:trPr>
        <w:tc>
          <w:tcPr>
            <w:tcW w:w="1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3687D" w:rsidRPr="00A231F2" w:rsidRDefault="00F362FF" w:rsidP="00474A03">
            <w:pPr>
              <w:ind w:left="0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10/31/2012</w:t>
            </w: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3687D" w:rsidRPr="00A231F2" w:rsidRDefault="00F362FF" w:rsidP="00474A03">
            <w:pPr>
              <w:ind w:left="0"/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A</w:t>
            </w:r>
          </w:p>
        </w:tc>
        <w:tc>
          <w:tcPr>
            <w:tcW w:w="40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3687D" w:rsidRPr="00A231F2" w:rsidRDefault="00F362FF" w:rsidP="00474A03">
            <w:pPr>
              <w:ind w:left="0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Initial Release</w:t>
            </w: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3687D" w:rsidRPr="00A231F2" w:rsidRDefault="0023687D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3687D" w:rsidRPr="00A231F2" w:rsidRDefault="00715FE3" w:rsidP="00A231F2">
            <w:pPr>
              <w:ind w:left="0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John Doe</w:t>
            </w: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3687D" w:rsidRPr="00A231F2" w:rsidRDefault="00715FE3" w:rsidP="00A231F2">
            <w:pPr>
              <w:ind w:left="0"/>
              <w:rPr>
                <w:rFonts w:cs="Arial"/>
                <w:sz w:val="20"/>
              </w:rPr>
            </w:pPr>
            <w:r>
              <w:rPr>
                <w:rFonts w:cs="Arial"/>
                <w:sz w:val="20"/>
              </w:rPr>
              <w:t>Rob Doe</w:t>
            </w:r>
          </w:p>
        </w:tc>
      </w:tr>
      <w:tr w:rsidR="0023687D" w:rsidRPr="00E90A7F">
        <w:trPr>
          <w:trHeight w:val="576"/>
        </w:trPr>
        <w:tc>
          <w:tcPr>
            <w:tcW w:w="1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3687D" w:rsidRPr="00A231F2" w:rsidRDefault="0023687D" w:rsidP="00474A03">
            <w:pPr>
              <w:ind w:left="0"/>
              <w:jc w:val="center"/>
              <w:rPr>
                <w:rFonts w:cs="Arial"/>
                <w:sz w:val="20"/>
              </w:rPr>
            </w:pP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3687D" w:rsidRPr="00A231F2" w:rsidRDefault="0023687D" w:rsidP="00474A03">
            <w:pPr>
              <w:ind w:left="0"/>
              <w:jc w:val="center"/>
              <w:rPr>
                <w:rFonts w:cs="Arial"/>
                <w:sz w:val="20"/>
              </w:rPr>
            </w:pPr>
          </w:p>
        </w:tc>
        <w:tc>
          <w:tcPr>
            <w:tcW w:w="40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3687D" w:rsidRPr="00A231F2" w:rsidRDefault="0023687D" w:rsidP="00474A03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3687D" w:rsidRPr="00A231F2" w:rsidRDefault="0023687D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3687D" w:rsidRPr="00A231F2" w:rsidRDefault="0023687D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3687D" w:rsidRPr="00A231F2" w:rsidRDefault="0023687D" w:rsidP="00A231F2">
            <w:pPr>
              <w:ind w:left="0"/>
              <w:rPr>
                <w:rFonts w:cs="Arial"/>
                <w:sz w:val="20"/>
              </w:rPr>
            </w:pPr>
          </w:p>
        </w:tc>
      </w:tr>
      <w:tr w:rsidR="00F4275D" w:rsidRPr="00E90A7F">
        <w:trPr>
          <w:trHeight w:val="576"/>
        </w:trPr>
        <w:tc>
          <w:tcPr>
            <w:tcW w:w="1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4275D" w:rsidRPr="00A231F2" w:rsidRDefault="00F4275D" w:rsidP="00474A03">
            <w:pPr>
              <w:ind w:left="0"/>
              <w:jc w:val="center"/>
              <w:rPr>
                <w:rFonts w:cs="Arial"/>
                <w:sz w:val="20"/>
              </w:rPr>
            </w:pP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4275D" w:rsidRPr="00A231F2" w:rsidRDefault="00F4275D" w:rsidP="00474A03">
            <w:pPr>
              <w:ind w:left="0"/>
              <w:jc w:val="center"/>
              <w:rPr>
                <w:rFonts w:cs="Arial"/>
                <w:sz w:val="20"/>
              </w:rPr>
            </w:pPr>
          </w:p>
        </w:tc>
        <w:tc>
          <w:tcPr>
            <w:tcW w:w="40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4275D" w:rsidRPr="00A231F2" w:rsidRDefault="00F4275D" w:rsidP="00474A03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4275D" w:rsidRPr="00A231F2" w:rsidRDefault="00F4275D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4275D" w:rsidRPr="00A231F2" w:rsidRDefault="00F4275D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F4275D" w:rsidRPr="00A231F2" w:rsidRDefault="00F4275D" w:rsidP="00A231F2">
            <w:pPr>
              <w:ind w:left="0"/>
              <w:rPr>
                <w:rFonts w:cs="Arial"/>
                <w:sz w:val="20"/>
              </w:rPr>
            </w:pPr>
          </w:p>
        </w:tc>
      </w:tr>
      <w:tr w:rsidR="007A7D96" w:rsidRPr="00E90A7F">
        <w:trPr>
          <w:trHeight w:val="576"/>
        </w:trPr>
        <w:tc>
          <w:tcPr>
            <w:tcW w:w="1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474A03">
            <w:pPr>
              <w:ind w:left="0"/>
              <w:jc w:val="center"/>
              <w:rPr>
                <w:rFonts w:cs="Arial"/>
                <w:sz w:val="20"/>
              </w:rPr>
            </w:pP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474A03">
            <w:pPr>
              <w:ind w:left="0"/>
              <w:jc w:val="center"/>
              <w:rPr>
                <w:rFonts w:cs="Arial"/>
                <w:sz w:val="20"/>
              </w:rPr>
            </w:pPr>
          </w:p>
        </w:tc>
        <w:tc>
          <w:tcPr>
            <w:tcW w:w="40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474A03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A231F2">
            <w:pPr>
              <w:ind w:left="0"/>
              <w:rPr>
                <w:rFonts w:cs="Arial"/>
                <w:sz w:val="20"/>
              </w:rPr>
            </w:pPr>
          </w:p>
        </w:tc>
      </w:tr>
      <w:tr w:rsidR="007A7D96" w:rsidRPr="00E90A7F">
        <w:trPr>
          <w:trHeight w:val="576"/>
        </w:trPr>
        <w:tc>
          <w:tcPr>
            <w:tcW w:w="1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474A03">
            <w:pPr>
              <w:ind w:left="0"/>
              <w:jc w:val="center"/>
              <w:rPr>
                <w:rFonts w:cs="Arial"/>
                <w:sz w:val="20"/>
              </w:rPr>
            </w:pP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474A03">
            <w:pPr>
              <w:ind w:left="0"/>
              <w:jc w:val="center"/>
              <w:rPr>
                <w:rFonts w:cs="Arial"/>
                <w:sz w:val="20"/>
              </w:rPr>
            </w:pPr>
          </w:p>
        </w:tc>
        <w:tc>
          <w:tcPr>
            <w:tcW w:w="40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474A03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A231F2">
            <w:pPr>
              <w:ind w:left="0"/>
              <w:rPr>
                <w:rFonts w:cs="Arial"/>
                <w:sz w:val="20"/>
              </w:rPr>
            </w:pPr>
          </w:p>
        </w:tc>
      </w:tr>
      <w:tr w:rsidR="007A7D96" w:rsidRPr="00E90A7F">
        <w:trPr>
          <w:trHeight w:val="576"/>
        </w:trPr>
        <w:tc>
          <w:tcPr>
            <w:tcW w:w="1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474A03">
            <w:pPr>
              <w:ind w:left="0"/>
              <w:jc w:val="center"/>
              <w:rPr>
                <w:rFonts w:cs="Arial"/>
                <w:sz w:val="20"/>
              </w:rPr>
            </w:pP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474A03">
            <w:pPr>
              <w:ind w:left="0"/>
              <w:jc w:val="center"/>
              <w:rPr>
                <w:rFonts w:cs="Arial"/>
                <w:sz w:val="20"/>
              </w:rPr>
            </w:pPr>
          </w:p>
        </w:tc>
        <w:tc>
          <w:tcPr>
            <w:tcW w:w="40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474A03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A231F2">
            <w:pPr>
              <w:ind w:left="0"/>
              <w:rPr>
                <w:rFonts w:cs="Arial"/>
                <w:sz w:val="20"/>
              </w:rPr>
            </w:pPr>
          </w:p>
        </w:tc>
      </w:tr>
      <w:tr w:rsidR="007A7D96" w:rsidRPr="00E90A7F">
        <w:trPr>
          <w:trHeight w:val="576"/>
        </w:trPr>
        <w:tc>
          <w:tcPr>
            <w:tcW w:w="1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474A03">
            <w:pPr>
              <w:ind w:left="0"/>
              <w:jc w:val="center"/>
              <w:rPr>
                <w:rFonts w:cs="Arial"/>
                <w:sz w:val="20"/>
              </w:rPr>
            </w:pP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474A03">
            <w:pPr>
              <w:ind w:left="0"/>
              <w:jc w:val="center"/>
              <w:rPr>
                <w:rFonts w:cs="Arial"/>
                <w:sz w:val="20"/>
              </w:rPr>
            </w:pPr>
          </w:p>
        </w:tc>
        <w:tc>
          <w:tcPr>
            <w:tcW w:w="40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474A03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A231F2">
            <w:pPr>
              <w:ind w:left="0"/>
              <w:rPr>
                <w:rFonts w:cs="Arial"/>
                <w:sz w:val="20"/>
              </w:rPr>
            </w:pPr>
          </w:p>
        </w:tc>
      </w:tr>
      <w:tr w:rsidR="007A7D96" w:rsidRPr="00E90A7F">
        <w:trPr>
          <w:trHeight w:val="576"/>
        </w:trPr>
        <w:tc>
          <w:tcPr>
            <w:tcW w:w="1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474A03">
            <w:pPr>
              <w:ind w:left="0"/>
              <w:jc w:val="center"/>
              <w:rPr>
                <w:rFonts w:cs="Arial"/>
                <w:sz w:val="20"/>
              </w:rPr>
            </w:pP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474A03">
            <w:pPr>
              <w:ind w:left="0"/>
              <w:jc w:val="center"/>
              <w:rPr>
                <w:rFonts w:cs="Arial"/>
                <w:sz w:val="20"/>
              </w:rPr>
            </w:pPr>
          </w:p>
        </w:tc>
        <w:tc>
          <w:tcPr>
            <w:tcW w:w="40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474A03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A231F2">
            <w:pPr>
              <w:ind w:left="0"/>
              <w:rPr>
                <w:rFonts w:cs="Arial"/>
                <w:sz w:val="20"/>
              </w:rPr>
            </w:pPr>
          </w:p>
        </w:tc>
      </w:tr>
      <w:tr w:rsidR="007A7D96" w:rsidRPr="00E90A7F">
        <w:trPr>
          <w:trHeight w:val="576"/>
        </w:trPr>
        <w:tc>
          <w:tcPr>
            <w:tcW w:w="1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474A03">
            <w:pPr>
              <w:ind w:left="0"/>
              <w:jc w:val="center"/>
              <w:rPr>
                <w:rFonts w:cs="Arial"/>
                <w:sz w:val="20"/>
              </w:rPr>
            </w:pP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474A03">
            <w:pPr>
              <w:ind w:left="0"/>
              <w:jc w:val="center"/>
              <w:rPr>
                <w:rFonts w:cs="Arial"/>
                <w:sz w:val="20"/>
              </w:rPr>
            </w:pPr>
          </w:p>
        </w:tc>
        <w:tc>
          <w:tcPr>
            <w:tcW w:w="40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474A03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A231F2">
            <w:pPr>
              <w:ind w:left="0"/>
              <w:rPr>
                <w:rFonts w:cs="Arial"/>
                <w:sz w:val="20"/>
              </w:rPr>
            </w:pPr>
          </w:p>
        </w:tc>
      </w:tr>
      <w:tr w:rsidR="007533A4" w:rsidRPr="00E90A7F">
        <w:trPr>
          <w:trHeight w:val="576"/>
        </w:trPr>
        <w:tc>
          <w:tcPr>
            <w:tcW w:w="1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474A03">
            <w:pPr>
              <w:ind w:left="0"/>
              <w:jc w:val="center"/>
              <w:rPr>
                <w:rFonts w:cs="Arial"/>
                <w:sz w:val="20"/>
              </w:rPr>
            </w:pP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474A03">
            <w:pPr>
              <w:ind w:left="0"/>
              <w:jc w:val="center"/>
              <w:rPr>
                <w:rFonts w:cs="Arial"/>
                <w:sz w:val="20"/>
              </w:rPr>
            </w:pPr>
          </w:p>
        </w:tc>
        <w:tc>
          <w:tcPr>
            <w:tcW w:w="40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474A03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A231F2">
            <w:pPr>
              <w:ind w:left="0"/>
              <w:rPr>
                <w:rFonts w:cs="Arial"/>
                <w:sz w:val="20"/>
              </w:rPr>
            </w:pPr>
          </w:p>
        </w:tc>
      </w:tr>
      <w:tr w:rsidR="007533A4" w:rsidRPr="00E90A7F">
        <w:trPr>
          <w:trHeight w:val="576"/>
        </w:trPr>
        <w:tc>
          <w:tcPr>
            <w:tcW w:w="1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474A03">
            <w:pPr>
              <w:ind w:left="0"/>
              <w:jc w:val="center"/>
              <w:rPr>
                <w:rFonts w:cs="Arial"/>
                <w:sz w:val="20"/>
              </w:rPr>
            </w:pP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474A03">
            <w:pPr>
              <w:ind w:left="0"/>
              <w:jc w:val="center"/>
              <w:rPr>
                <w:rFonts w:cs="Arial"/>
                <w:sz w:val="20"/>
              </w:rPr>
            </w:pPr>
          </w:p>
        </w:tc>
        <w:tc>
          <w:tcPr>
            <w:tcW w:w="40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474A03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A231F2">
            <w:pPr>
              <w:ind w:left="0"/>
              <w:rPr>
                <w:rFonts w:cs="Arial"/>
                <w:sz w:val="20"/>
              </w:rPr>
            </w:pPr>
          </w:p>
        </w:tc>
      </w:tr>
      <w:tr w:rsidR="007533A4" w:rsidRPr="00E90A7F">
        <w:trPr>
          <w:trHeight w:val="576"/>
        </w:trPr>
        <w:tc>
          <w:tcPr>
            <w:tcW w:w="1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474A03">
            <w:pPr>
              <w:ind w:left="0"/>
              <w:jc w:val="center"/>
              <w:rPr>
                <w:rFonts w:cs="Arial"/>
                <w:sz w:val="20"/>
              </w:rPr>
            </w:pP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474A03">
            <w:pPr>
              <w:ind w:left="0"/>
              <w:jc w:val="center"/>
              <w:rPr>
                <w:rFonts w:cs="Arial"/>
                <w:sz w:val="20"/>
              </w:rPr>
            </w:pPr>
          </w:p>
        </w:tc>
        <w:tc>
          <w:tcPr>
            <w:tcW w:w="40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474A03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A231F2">
            <w:pPr>
              <w:ind w:left="0"/>
              <w:rPr>
                <w:rFonts w:cs="Arial"/>
                <w:sz w:val="20"/>
              </w:rPr>
            </w:pPr>
          </w:p>
        </w:tc>
      </w:tr>
      <w:tr w:rsidR="007533A4" w:rsidRPr="00E90A7F">
        <w:trPr>
          <w:trHeight w:val="576"/>
        </w:trPr>
        <w:tc>
          <w:tcPr>
            <w:tcW w:w="1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474A03">
            <w:pPr>
              <w:ind w:left="0"/>
              <w:jc w:val="center"/>
              <w:rPr>
                <w:rFonts w:cs="Arial"/>
                <w:sz w:val="20"/>
              </w:rPr>
            </w:pP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474A03">
            <w:pPr>
              <w:ind w:left="0"/>
              <w:jc w:val="center"/>
              <w:rPr>
                <w:rFonts w:cs="Arial"/>
                <w:sz w:val="20"/>
              </w:rPr>
            </w:pPr>
          </w:p>
        </w:tc>
        <w:tc>
          <w:tcPr>
            <w:tcW w:w="40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474A03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A231F2">
            <w:pPr>
              <w:ind w:left="0"/>
              <w:rPr>
                <w:rFonts w:cs="Arial"/>
                <w:sz w:val="20"/>
              </w:rPr>
            </w:pPr>
          </w:p>
        </w:tc>
      </w:tr>
      <w:tr w:rsidR="007533A4" w:rsidRPr="00E90A7F">
        <w:trPr>
          <w:trHeight w:val="576"/>
        </w:trPr>
        <w:tc>
          <w:tcPr>
            <w:tcW w:w="1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474A03">
            <w:pPr>
              <w:ind w:left="0"/>
              <w:jc w:val="center"/>
              <w:rPr>
                <w:rFonts w:cs="Arial"/>
                <w:sz w:val="20"/>
              </w:rPr>
            </w:pP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474A03">
            <w:pPr>
              <w:ind w:left="0"/>
              <w:jc w:val="center"/>
              <w:rPr>
                <w:rFonts w:cs="Arial"/>
                <w:sz w:val="20"/>
              </w:rPr>
            </w:pPr>
          </w:p>
        </w:tc>
        <w:tc>
          <w:tcPr>
            <w:tcW w:w="40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474A03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A231F2">
            <w:pPr>
              <w:ind w:left="0"/>
              <w:rPr>
                <w:rFonts w:cs="Arial"/>
                <w:sz w:val="20"/>
              </w:rPr>
            </w:pPr>
          </w:p>
        </w:tc>
      </w:tr>
      <w:tr w:rsidR="007533A4" w:rsidRPr="00E90A7F">
        <w:trPr>
          <w:trHeight w:val="576"/>
        </w:trPr>
        <w:tc>
          <w:tcPr>
            <w:tcW w:w="1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474A03">
            <w:pPr>
              <w:ind w:left="0"/>
              <w:jc w:val="center"/>
              <w:rPr>
                <w:rFonts w:cs="Arial"/>
                <w:sz w:val="20"/>
              </w:rPr>
            </w:pP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474A03">
            <w:pPr>
              <w:ind w:left="0"/>
              <w:jc w:val="center"/>
              <w:rPr>
                <w:rFonts w:cs="Arial"/>
                <w:sz w:val="20"/>
              </w:rPr>
            </w:pPr>
          </w:p>
        </w:tc>
        <w:tc>
          <w:tcPr>
            <w:tcW w:w="40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474A03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533A4" w:rsidRPr="00A231F2" w:rsidRDefault="007533A4" w:rsidP="00A231F2">
            <w:pPr>
              <w:ind w:left="0"/>
              <w:rPr>
                <w:rFonts w:cs="Arial"/>
                <w:sz w:val="20"/>
              </w:rPr>
            </w:pPr>
          </w:p>
        </w:tc>
      </w:tr>
      <w:tr w:rsidR="007A7D96" w:rsidRPr="00E90A7F">
        <w:trPr>
          <w:trHeight w:val="576"/>
        </w:trPr>
        <w:tc>
          <w:tcPr>
            <w:tcW w:w="1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474A03">
            <w:pPr>
              <w:ind w:left="0"/>
              <w:jc w:val="center"/>
              <w:rPr>
                <w:rFonts w:cs="Arial"/>
                <w:sz w:val="20"/>
              </w:rPr>
            </w:pP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474A03">
            <w:pPr>
              <w:ind w:left="0"/>
              <w:jc w:val="center"/>
              <w:rPr>
                <w:rFonts w:cs="Arial"/>
                <w:sz w:val="20"/>
              </w:rPr>
            </w:pPr>
          </w:p>
        </w:tc>
        <w:tc>
          <w:tcPr>
            <w:tcW w:w="40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474A03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A7D96" w:rsidRPr="00A231F2" w:rsidRDefault="007A7D96" w:rsidP="00A231F2">
            <w:pPr>
              <w:ind w:left="0"/>
              <w:rPr>
                <w:rFonts w:cs="Arial"/>
                <w:sz w:val="20"/>
              </w:rPr>
            </w:pPr>
          </w:p>
        </w:tc>
      </w:tr>
      <w:tr w:rsidR="00577015" w:rsidRPr="00E90A7F">
        <w:trPr>
          <w:trHeight w:val="576"/>
        </w:trPr>
        <w:tc>
          <w:tcPr>
            <w:tcW w:w="14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77015" w:rsidRPr="00A231F2" w:rsidRDefault="00577015" w:rsidP="00474A03">
            <w:pPr>
              <w:ind w:left="0"/>
              <w:jc w:val="center"/>
              <w:rPr>
                <w:rFonts w:cs="Arial"/>
                <w:sz w:val="20"/>
              </w:rPr>
            </w:pPr>
          </w:p>
        </w:tc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77015" w:rsidRPr="00A231F2" w:rsidRDefault="00577015" w:rsidP="00474A03">
            <w:pPr>
              <w:ind w:left="0"/>
              <w:jc w:val="center"/>
              <w:rPr>
                <w:rFonts w:cs="Arial"/>
                <w:sz w:val="20"/>
              </w:rPr>
            </w:pPr>
          </w:p>
        </w:tc>
        <w:tc>
          <w:tcPr>
            <w:tcW w:w="40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77015" w:rsidRPr="00A231F2" w:rsidRDefault="00577015" w:rsidP="00474A03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9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77015" w:rsidRPr="00A231F2" w:rsidRDefault="00577015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77015" w:rsidRPr="00A231F2" w:rsidRDefault="00577015" w:rsidP="00A231F2">
            <w:pPr>
              <w:ind w:left="0"/>
              <w:rPr>
                <w:rFonts w:cs="Arial"/>
                <w:sz w:val="20"/>
              </w:rPr>
            </w:pPr>
          </w:p>
        </w:tc>
        <w:tc>
          <w:tcPr>
            <w:tcW w:w="189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77015" w:rsidRPr="00A231F2" w:rsidRDefault="00577015" w:rsidP="00A231F2">
            <w:pPr>
              <w:ind w:left="0"/>
              <w:rPr>
                <w:rFonts w:cs="Arial"/>
                <w:sz w:val="20"/>
              </w:rPr>
            </w:pPr>
          </w:p>
        </w:tc>
      </w:tr>
    </w:tbl>
    <w:p w:rsidR="003C6112" w:rsidRPr="00C26FAD" w:rsidRDefault="003C6112" w:rsidP="00C26FAD">
      <w:pPr>
        <w:ind w:left="0"/>
      </w:pPr>
    </w:p>
    <w:p w:rsidR="004803D6" w:rsidRPr="00577015" w:rsidRDefault="003C6112" w:rsidP="00577015">
      <w:pPr>
        <w:pStyle w:val="ProcedureHeader1"/>
        <w:numPr>
          <w:ilvl w:val="0"/>
          <w:numId w:val="4"/>
        </w:numPr>
        <w:spacing w:line="360" w:lineRule="auto"/>
        <w:rPr>
          <w:sz w:val="24"/>
          <w:szCs w:val="24"/>
        </w:rPr>
      </w:pPr>
      <w:r w:rsidRPr="00C26FAD">
        <w:br w:type="page"/>
      </w:r>
      <w:r w:rsidR="0023687D" w:rsidRPr="00577015">
        <w:rPr>
          <w:sz w:val="24"/>
          <w:szCs w:val="24"/>
        </w:rPr>
        <w:lastRenderedPageBreak/>
        <w:t>Purpose</w:t>
      </w:r>
    </w:p>
    <w:p w:rsidR="00E974DA" w:rsidRDefault="000A5B49" w:rsidP="00175A00">
      <w:pPr>
        <w:pStyle w:val="ProcedureHeader2"/>
        <w:numPr>
          <w:ilvl w:val="0"/>
          <w:numId w:val="0"/>
        </w:numPr>
        <w:ind w:left="450"/>
      </w:pPr>
      <w:r>
        <w:t>This will show how to set up and run the Blancco drive erasure program.</w:t>
      </w:r>
    </w:p>
    <w:p w:rsidR="00313D68" w:rsidRDefault="00313D68" w:rsidP="00175A00">
      <w:pPr>
        <w:pStyle w:val="ProcedureHeader2"/>
        <w:numPr>
          <w:ilvl w:val="0"/>
          <w:numId w:val="0"/>
        </w:numPr>
        <w:ind w:left="450"/>
      </w:pPr>
    </w:p>
    <w:p w:rsidR="003F132D" w:rsidRDefault="0023687D" w:rsidP="00C57DAB">
      <w:pPr>
        <w:pStyle w:val="ProcedureHeader1"/>
        <w:numPr>
          <w:ilvl w:val="0"/>
          <w:numId w:val="4"/>
        </w:numPr>
        <w:spacing w:line="360" w:lineRule="auto"/>
        <w:rPr>
          <w:sz w:val="24"/>
          <w:szCs w:val="24"/>
        </w:rPr>
      </w:pPr>
      <w:r w:rsidRPr="00BB13A8">
        <w:rPr>
          <w:sz w:val="24"/>
          <w:szCs w:val="24"/>
        </w:rPr>
        <w:t>Scope</w:t>
      </w:r>
    </w:p>
    <w:p w:rsidR="00313D68" w:rsidRPr="00AC4B99" w:rsidRDefault="000A5B49" w:rsidP="000708D1">
      <w:r>
        <w:t>The scope of this document is for those areas that deal with returned drives that need to be erased before they can be used again.</w:t>
      </w:r>
    </w:p>
    <w:p w:rsidR="00313D68" w:rsidRDefault="00313D68" w:rsidP="000A6AF0">
      <w:pPr>
        <w:pStyle w:val="ProcedureHeader2"/>
        <w:numPr>
          <w:ilvl w:val="0"/>
          <w:numId w:val="0"/>
        </w:numPr>
        <w:ind w:left="864" w:hanging="144"/>
      </w:pPr>
    </w:p>
    <w:p w:rsidR="001F1179" w:rsidRDefault="0023687D" w:rsidP="001F1179">
      <w:pPr>
        <w:pStyle w:val="ProcedureHeader1"/>
        <w:numPr>
          <w:ilvl w:val="0"/>
          <w:numId w:val="4"/>
        </w:numPr>
        <w:spacing w:line="360" w:lineRule="auto"/>
        <w:rPr>
          <w:sz w:val="24"/>
          <w:szCs w:val="24"/>
        </w:rPr>
      </w:pPr>
      <w:r w:rsidRPr="00BB13A8">
        <w:rPr>
          <w:sz w:val="24"/>
          <w:szCs w:val="24"/>
        </w:rPr>
        <w:t>Procedure</w:t>
      </w:r>
    </w:p>
    <w:p w:rsidR="00100F05" w:rsidRDefault="00C41C8A" w:rsidP="00100F05">
      <w:pPr>
        <w:pStyle w:val="ProcedureHeader2"/>
      </w:pPr>
      <w:r>
        <w:t>Node Setup</w:t>
      </w:r>
    </w:p>
    <w:p w:rsidR="00100F05" w:rsidRDefault="00100F05" w:rsidP="00100F05">
      <w:pPr>
        <w:pStyle w:val="ProcedureHeader2"/>
        <w:numPr>
          <w:ilvl w:val="0"/>
          <w:numId w:val="35"/>
        </w:numPr>
      </w:pPr>
      <w:r>
        <w:t>Blancco has been verified to work on 3</w:t>
      </w:r>
      <w:r w:rsidRPr="00100F05">
        <w:rPr>
          <w:vertAlign w:val="superscript"/>
        </w:rPr>
        <w:t>rd</w:t>
      </w:r>
      <w:r>
        <w:t xml:space="preserve"> gen and up hardware.</w:t>
      </w:r>
    </w:p>
    <w:p w:rsidR="00DC6AD1" w:rsidRDefault="00DC6AD1" w:rsidP="00100F05">
      <w:pPr>
        <w:pStyle w:val="ProcedureHeader2"/>
        <w:numPr>
          <w:ilvl w:val="0"/>
          <w:numId w:val="35"/>
        </w:numPr>
      </w:pPr>
      <w:r>
        <w:t xml:space="preserve">When a node comes in and has been </w:t>
      </w:r>
      <w:r w:rsidR="00465F9A">
        <w:t>marked for erase, it must be racked.</w:t>
      </w:r>
    </w:p>
    <w:p w:rsidR="005A6721" w:rsidRDefault="005A6721" w:rsidP="005A6721">
      <w:pPr>
        <w:pStyle w:val="ProcedureHeader2"/>
        <w:numPr>
          <w:ilvl w:val="1"/>
          <w:numId w:val="35"/>
        </w:numPr>
      </w:pPr>
      <w:r>
        <w:t>Rack location doesn’t matter.</w:t>
      </w:r>
    </w:p>
    <w:p w:rsidR="00465F9A" w:rsidRDefault="00465F9A" w:rsidP="00100F05">
      <w:pPr>
        <w:pStyle w:val="ProcedureHeader2"/>
        <w:numPr>
          <w:ilvl w:val="0"/>
          <w:numId w:val="35"/>
        </w:numPr>
      </w:pPr>
      <w:r>
        <w:t>Then all of the proper connections must be in place:</w:t>
      </w:r>
    </w:p>
    <w:p w:rsidR="00465F9A" w:rsidRDefault="00465F9A" w:rsidP="00465F9A">
      <w:pPr>
        <w:pStyle w:val="ProcedureHeader2"/>
        <w:numPr>
          <w:ilvl w:val="1"/>
          <w:numId w:val="35"/>
        </w:numPr>
      </w:pPr>
      <w:r>
        <w:t>Network (only one connection required)</w:t>
      </w:r>
    </w:p>
    <w:p w:rsidR="00465F9A" w:rsidRDefault="00465F9A" w:rsidP="00465F9A">
      <w:pPr>
        <w:pStyle w:val="ProcedureHeader2"/>
        <w:numPr>
          <w:ilvl w:val="1"/>
          <w:numId w:val="35"/>
        </w:numPr>
      </w:pPr>
      <w:r>
        <w:t>Power</w:t>
      </w:r>
    </w:p>
    <w:p w:rsidR="00465F9A" w:rsidRDefault="00465F9A" w:rsidP="00640825">
      <w:pPr>
        <w:pStyle w:val="ProcedureHeader2"/>
        <w:numPr>
          <w:ilvl w:val="1"/>
          <w:numId w:val="35"/>
        </w:numPr>
      </w:pPr>
      <w:r>
        <w:t>Keyboard</w:t>
      </w:r>
      <w:r w:rsidR="00640825">
        <w:t>, Video, Mouse from the KVM switch</w:t>
      </w:r>
    </w:p>
    <w:p w:rsidR="00640825" w:rsidRDefault="00640825" w:rsidP="00640825">
      <w:pPr>
        <w:pStyle w:val="ProcedureHeader2"/>
        <w:numPr>
          <w:ilvl w:val="2"/>
          <w:numId w:val="35"/>
        </w:numPr>
      </w:pPr>
      <w:r>
        <w:t>KVM port 1 co</w:t>
      </w:r>
      <w:r w:rsidR="00596BD7">
        <w:t xml:space="preserve">rresponds to node 1 in the rack, etc. </w:t>
      </w:r>
    </w:p>
    <w:p w:rsidR="001F1179" w:rsidRDefault="001F1179" w:rsidP="001F1179">
      <w:pPr>
        <w:pStyle w:val="ProcedureHeader2"/>
      </w:pPr>
      <w:r>
        <w:t>Drive Loading</w:t>
      </w:r>
    </w:p>
    <w:p w:rsidR="00C41C8A" w:rsidRDefault="00100F05" w:rsidP="00C41C8A">
      <w:pPr>
        <w:pStyle w:val="ProcedureHeader3"/>
      </w:pPr>
      <w:r>
        <w:t>Drives can be mixed manufacturer, and mixed capacities.</w:t>
      </w:r>
    </w:p>
    <w:p w:rsidR="00100F05" w:rsidRDefault="00100F05" w:rsidP="00C41C8A">
      <w:pPr>
        <w:pStyle w:val="ProcedureHeader3"/>
      </w:pPr>
      <w:r>
        <w:t xml:space="preserve">A node does not have to be full to run Blancco. </w:t>
      </w:r>
    </w:p>
    <w:p w:rsidR="00100F05" w:rsidRDefault="00100F05" w:rsidP="00C41C8A">
      <w:pPr>
        <w:pStyle w:val="ProcedureHeader3"/>
      </w:pPr>
      <w:r>
        <w:t>Load the drives in the bays of the node, starting from drive bay 1.</w:t>
      </w:r>
    </w:p>
    <w:p w:rsidR="00DB5A75" w:rsidRDefault="00DB5A75" w:rsidP="00DB5A75">
      <w:pPr>
        <w:pStyle w:val="ProcedureHeader2"/>
      </w:pPr>
      <w:r>
        <w:t>Enable PXE boot</w:t>
      </w:r>
    </w:p>
    <w:p w:rsidR="00DB5A75" w:rsidRDefault="00DB5A75" w:rsidP="00DB5A75">
      <w:pPr>
        <w:pStyle w:val="ProcedureHeader3"/>
      </w:pPr>
      <w:r>
        <w:t>Turn on the node</w:t>
      </w:r>
    </w:p>
    <w:p w:rsidR="00DB5A75" w:rsidRDefault="00DB5A75" w:rsidP="00DB5A75">
      <w:pPr>
        <w:pStyle w:val="ProcedureHeader3"/>
      </w:pPr>
      <w:r>
        <w:t>When prompted, press the “DEL” key to enter the BIOS</w:t>
      </w:r>
    </w:p>
    <w:p w:rsidR="00DB5A75" w:rsidRDefault="00DB5A75" w:rsidP="00DB5A75">
      <w:pPr>
        <w:pStyle w:val="ProcedureHeader3"/>
      </w:pPr>
      <w:r>
        <w:t>Hit the right arrow from the “Main” tab to get into the “Advanced” tab</w:t>
      </w:r>
    </w:p>
    <w:p w:rsidR="00DB5A75" w:rsidRDefault="00DB5A75" w:rsidP="00DB5A75">
      <w:pPr>
        <w:pStyle w:val="ProcedureHeader3"/>
      </w:pPr>
      <w:r>
        <w:t>Hit the down arrow until “PCI/PnP Settings” is selected, hit enter</w:t>
      </w:r>
    </w:p>
    <w:p w:rsidR="00DB5A75" w:rsidRDefault="00DB5A75" w:rsidP="00DB5A75">
      <w:pPr>
        <w:pStyle w:val="ProcedureHeader3"/>
      </w:pPr>
      <w:r>
        <w:t>Hit the down arrow until “Oboard LAN Option ROM Select” is selected, hit enter</w:t>
      </w:r>
    </w:p>
    <w:p w:rsidR="00DB5A75" w:rsidRDefault="00DB5A75" w:rsidP="00DB5A75">
      <w:pPr>
        <w:pStyle w:val="ProcedureHeader3"/>
      </w:pPr>
      <w:r>
        <w:t>Highlight “PXE”, hit enter</w:t>
      </w:r>
    </w:p>
    <w:p w:rsidR="00DB5A75" w:rsidRDefault="00DB5A75" w:rsidP="00DB5A75">
      <w:pPr>
        <w:pStyle w:val="ProcedureHeader3"/>
      </w:pPr>
      <w:r>
        <w:t>Hit the down arrow until “LAN1 Option ROM” is selected, hit enter</w:t>
      </w:r>
    </w:p>
    <w:p w:rsidR="00DB5A75" w:rsidRDefault="00DB5A75" w:rsidP="00DB5A75">
      <w:pPr>
        <w:pStyle w:val="ProcedureHeader3"/>
      </w:pPr>
      <w:r>
        <w:t>Highlight “Enabled”, hit enter</w:t>
      </w:r>
    </w:p>
    <w:p w:rsidR="00DB5A75" w:rsidRDefault="00DB5A75" w:rsidP="00DB5A75">
      <w:pPr>
        <w:pStyle w:val="ProcedureHeader3"/>
      </w:pPr>
      <w:r>
        <w:t>Repeat for “LAN2 Option ROM”.</w:t>
      </w:r>
    </w:p>
    <w:p w:rsidR="00DB5A75" w:rsidRDefault="00DB5A75" w:rsidP="00DB5A75">
      <w:pPr>
        <w:pStyle w:val="ProcedureHeader3"/>
      </w:pPr>
      <w:r>
        <w:t>Hit the “Esc” key</w:t>
      </w:r>
    </w:p>
    <w:p w:rsidR="00DB5A75" w:rsidRDefault="00DB5A75" w:rsidP="00DB5A75">
      <w:pPr>
        <w:pStyle w:val="ProcedureHeader3"/>
      </w:pPr>
      <w:r>
        <w:t>Hit the right arrow twice to go to the “Boot” tab</w:t>
      </w:r>
    </w:p>
    <w:p w:rsidR="00DB5A75" w:rsidRDefault="00DB5A75" w:rsidP="00DB5A75">
      <w:pPr>
        <w:pStyle w:val="ProcedureHeader3"/>
      </w:pPr>
      <w:r>
        <w:t>Hit enter to select the “Boot Device Priority” option</w:t>
      </w:r>
    </w:p>
    <w:p w:rsidR="00DB5A75" w:rsidRDefault="00DB5A75" w:rsidP="00DB5A75">
      <w:pPr>
        <w:pStyle w:val="ProcedureHeader3"/>
      </w:pPr>
      <w:r>
        <w:t>Hit enter to select the “1st Boot Device” option</w:t>
      </w:r>
    </w:p>
    <w:p w:rsidR="00DB5A75" w:rsidRDefault="00DB5A75" w:rsidP="00DB5A75">
      <w:pPr>
        <w:pStyle w:val="ProcedureHeader3"/>
      </w:pPr>
      <w:r>
        <w:t>Hit the down arrow until “Network” is selected, hit enter</w:t>
      </w:r>
    </w:p>
    <w:p w:rsidR="00DB5A75" w:rsidRDefault="00DB5A75" w:rsidP="00DB5A75">
      <w:pPr>
        <w:pStyle w:val="ProcedureHeader3"/>
      </w:pPr>
      <w:r>
        <w:t>Hit the right arrow to get to the “Exit” tab</w:t>
      </w:r>
    </w:p>
    <w:p w:rsidR="00DB5A75" w:rsidRDefault="00DB5A75" w:rsidP="00DB5A75">
      <w:pPr>
        <w:pStyle w:val="ProcedureHeader3"/>
      </w:pPr>
      <w:r>
        <w:t>Ensure the “Save Changes and Exit” item is selected, hit enter</w:t>
      </w:r>
    </w:p>
    <w:p w:rsidR="00DB5A75" w:rsidRDefault="00DB5A75" w:rsidP="00DB5A75">
      <w:pPr>
        <w:pStyle w:val="ProcedureHeader3"/>
      </w:pPr>
      <w:r>
        <w:t>Ensure “[Ok]” is selected when the “Save configuration changes and exit setup?” prompts, hit enter.</w:t>
      </w:r>
    </w:p>
    <w:p w:rsidR="00DB5A75" w:rsidRDefault="00DB5A75" w:rsidP="00DB5A75">
      <w:pPr>
        <w:pStyle w:val="ProcedureHeader3"/>
      </w:pPr>
      <w:r>
        <w:t>The node will now reboot. Ensure it loads from PXE</w:t>
      </w:r>
    </w:p>
    <w:p w:rsidR="001F1179" w:rsidRDefault="001F1179" w:rsidP="001F1179">
      <w:pPr>
        <w:pStyle w:val="ProcedureHeader2"/>
      </w:pPr>
      <w:r>
        <w:t>Running Blancco</w:t>
      </w:r>
    </w:p>
    <w:p w:rsidR="00A37BD8" w:rsidRDefault="00A37BD8" w:rsidP="00A37BD8">
      <w:pPr>
        <w:pStyle w:val="ProcedureHeader3"/>
      </w:pPr>
      <w:r>
        <w:t>Once the boot is complete, the login screen will be shown.</w:t>
      </w:r>
    </w:p>
    <w:p w:rsidR="00A37BD8" w:rsidRDefault="00A37BD8" w:rsidP="00A37BD8">
      <w:pPr>
        <w:pStyle w:val="ProcedureHeader3"/>
        <w:numPr>
          <w:ilvl w:val="0"/>
          <w:numId w:val="36"/>
        </w:numPr>
      </w:pPr>
      <w:r>
        <w:t xml:space="preserve">Login: </w:t>
      </w:r>
      <w:r w:rsidR="00BC1F55">
        <w:rPr>
          <w:color w:val="943634" w:themeColor="accent2" w:themeShade="BF"/>
        </w:rPr>
        <w:t>Ep</w:t>
      </w:r>
      <w:bookmarkStart w:id="0" w:name="_GoBack"/>
      <w:bookmarkEnd w:id="0"/>
      <w:r w:rsidRPr="00A37BD8">
        <w:rPr>
          <w:color w:val="943634" w:themeColor="accent2" w:themeShade="BF"/>
        </w:rPr>
        <w:t>silon</w:t>
      </w:r>
    </w:p>
    <w:p w:rsidR="00A37BD8" w:rsidRDefault="00A37BD8" w:rsidP="00A37BD8">
      <w:pPr>
        <w:pStyle w:val="ProcedureHeader3"/>
        <w:numPr>
          <w:ilvl w:val="0"/>
          <w:numId w:val="36"/>
        </w:numPr>
      </w:pPr>
      <w:r>
        <w:t xml:space="preserve">Password: </w:t>
      </w:r>
      <w:r w:rsidRPr="00A37BD8">
        <w:rPr>
          <w:color w:val="943634" w:themeColor="accent2" w:themeShade="BF"/>
        </w:rPr>
        <w:t>finepitch</w:t>
      </w:r>
    </w:p>
    <w:p w:rsidR="00A37BD8" w:rsidRDefault="00A37BD8" w:rsidP="00A37BD8">
      <w:pPr>
        <w:pStyle w:val="ProcedureHeader3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>
            <wp:extent cx="2908954" cy="1162050"/>
            <wp:effectExtent l="19050" t="0" r="5696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954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BD8" w:rsidRDefault="00D4321E" w:rsidP="00A37BD8">
      <w:pPr>
        <w:pStyle w:val="ProcedureHeader3"/>
      </w:pPr>
      <w:r>
        <w:t>One common drive failure symptom is not to be detected by the host (even if the status LED is lit green). As a result, the drive will be “absent” from the “Hard disk identification” list.</w:t>
      </w:r>
    </w:p>
    <w:p w:rsidR="00D4321E" w:rsidRDefault="00D4321E" w:rsidP="00A37BD8">
      <w:pPr>
        <w:pStyle w:val="ProcedureHeader3"/>
      </w:pPr>
      <w:r>
        <w:t>Compare S/Ns from the “Serial” column with Travelers to identify any “absent” drives.</w:t>
      </w:r>
    </w:p>
    <w:p w:rsidR="00D4321E" w:rsidRDefault="00D4321E" w:rsidP="00A37BD8">
      <w:pPr>
        <w:pStyle w:val="ProcedureHeader3"/>
      </w:pPr>
      <w:r>
        <w:t>If a drive is absent, put a dot on it to identify it.</w:t>
      </w:r>
    </w:p>
    <w:p w:rsidR="00D4321E" w:rsidRDefault="00D4321E" w:rsidP="00A37BD8">
      <w:pPr>
        <w:pStyle w:val="ProcedureHeader3"/>
      </w:pPr>
      <w:r>
        <w:t>Make a note of the “absent” drive(s) and mark it as failed.</w:t>
      </w:r>
    </w:p>
    <w:p w:rsidR="00D4321E" w:rsidRDefault="003E7114" w:rsidP="00A37BD8">
      <w:pPr>
        <w:pStyle w:val="ProcedureHeader3"/>
      </w:pPr>
      <w:r>
        <w:t>If all the drives are present, the test is ready to run.</w:t>
      </w:r>
    </w:p>
    <w:p w:rsidR="003E7114" w:rsidRDefault="003E7114" w:rsidP="00A37BD8">
      <w:pPr>
        <w:pStyle w:val="ProcedureHeader3"/>
      </w:pPr>
      <w:r>
        <w:t>Navigate to “ERASE” at the bottom of the list of drives.</w:t>
      </w:r>
    </w:p>
    <w:p w:rsidR="003E7114" w:rsidRDefault="003E7114" w:rsidP="003E7114">
      <w:pPr>
        <w:pStyle w:val="ProcedureHeader3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>
            <wp:extent cx="5654376" cy="1190625"/>
            <wp:effectExtent l="19050" t="0" r="3474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031" cy="1194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114" w:rsidRDefault="003E7114" w:rsidP="00A37BD8">
      <w:pPr>
        <w:pStyle w:val="ProcedureHeader3"/>
      </w:pPr>
      <w:r>
        <w:t>On the warning that pops up, select “YES”.</w:t>
      </w:r>
    </w:p>
    <w:p w:rsidR="003E7114" w:rsidRDefault="003E7114" w:rsidP="003E7114">
      <w:pPr>
        <w:pStyle w:val="ProcedureHeader3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>
            <wp:extent cx="3298872" cy="19431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604" cy="1943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114" w:rsidRDefault="00817674" w:rsidP="003E7114">
      <w:pPr>
        <w:pStyle w:val="ProcedureHeader3"/>
      </w:pPr>
      <w:r>
        <w:t>The erasure process will then start.</w:t>
      </w:r>
    </w:p>
    <w:p w:rsidR="001F1179" w:rsidRDefault="001F1179" w:rsidP="001F1179">
      <w:pPr>
        <w:pStyle w:val="ProcedureHeader2"/>
      </w:pPr>
      <w:r>
        <w:t>Successful Drives</w:t>
      </w:r>
    </w:p>
    <w:p w:rsidR="00817674" w:rsidRDefault="00CA3FC2" w:rsidP="00817674">
      <w:pPr>
        <w:pStyle w:val="ProcedureHeader3"/>
      </w:pPr>
      <w:r>
        <w:t>If</w:t>
      </w:r>
      <w:r w:rsidR="00817674">
        <w:t xml:space="preserve"> “Erasure successful” pops up, it means that all drives are acceptable and have completed the process.</w:t>
      </w:r>
    </w:p>
    <w:p w:rsidR="00817674" w:rsidRDefault="00817674" w:rsidP="00817674">
      <w:pPr>
        <w:pStyle w:val="ProcedureHeader3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>
            <wp:extent cx="2857500" cy="2489947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715" cy="2491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674" w:rsidRDefault="00817674" w:rsidP="00817674">
      <w:pPr>
        <w:pStyle w:val="ProcedureHeader3"/>
      </w:pPr>
      <w:r>
        <w:t>Click “OK”</w:t>
      </w:r>
    </w:p>
    <w:p w:rsidR="00817674" w:rsidRDefault="00817674" w:rsidP="00817674">
      <w:pPr>
        <w:pStyle w:val="ProcedureHeader3"/>
      </w:pPr>
      <w:r>
        <w:t>On The results page, Click “SEND-F11”</w:t>
      </w:r>
      <w:r w:rsidR="00FD3B3E">
        <w:t xml:space="preserve"> or press F11 to save the results.</w:t>
      </w:r>
    </w:p>
    <w:p w:rsidR="00FD3B3E" w:rsidRDefault="00FD3B3E" w:rsidP="00817674">
      <w:pPr>
        <w:pStyle w:val="ProcedureHeader3"/>
      </w:pPr>
      <w:r>
        <w:t>Click “QUIT-F12” or press F12 to quit.</w:t>
      </w:r>
    </w:p>
    <w:p w:rsidR="00FD3B3E" w:rsidRDefault="00FD3B3E" w:rsidP="00817674">
      <w:pPr>
        <w:pStyle w:val="ProcedureHeader3"/>
      </w:pPr>
      <w:r>
        <w:t>Power of the chassis.</w:t>
      </w:r>
    </w:p>
    <w:p w:rsidR="0058348D" w:rsidRDefault="001F1179" w:rsidP="001F1179">
      <w:pPr>
        <w:pStyle w:val="ProcedureHeader2"/>
      </w:pPr>
      <w:r>
        <w:t>Failed Drives</w:t>
      </w:r>
      <w:r w:rsidR="004A1C94" w:rsidRPr="001F1179">
        <w:t xml:space="preserve">    </w:t>
      </w:r>
    </w:p>
    <w:p w:rsidR="00787939" w:rsidRDefault="00CA3FC2" w:rsidP="00787939">
      <w:pPr>
        <w:pStyle w:val="ProcedureHeader3"/>
      </w:pPr>
      <w:r>
        <w:t>If “Erasure error!” pops up, it means that some or possibly all of the drives failed.</w:t>
      </w:r>
    </w:p>
    <w:p w:rsidR="00CA3FC2" w:rsidRDefault="00CA3FC2" w:rsidP="00787939">
      <w:pPr>
        <w:pStyle w:val="ProcedureHeader3"/>
      </w:pPr>
      <w:r>
        <w:t>Clock “OK” to see which drives failed.</w:t>
      </w:r>
    </w:p>
    <w:p w:rsidR="00CA3FC2" w:rsidRDefault="00CA3FC2" w:rsidP="00CA3FC2">
      <w:pPr>
        <w:pStyle w:val="ProcedureHeader3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>
            <wp:extent cx="2773976" cy="2381250"/>
            <wp:effectExtent l="19050" t="0" r="7324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271" cy="2381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FC2" w:rsidRDefault="00CA3FC2" w:rsidP="00787939">
      <w:pPr>
        <w:pStyle w:val="ProcedureHeader3"/>
      </w:pPr>
      <w:r>
        <w:t>Only drives that are reported with a “Clean” status are acceptable.</w:t>
      </w:r>
    </w:p>
    <w:p w:rsidR="00CA3FC2" w:rsidRPr="001F1179" w:rsidRDefault="00CA3FC2" w:rsidP="00787939">
      <w:pPr>
        <w:pStyle w:val="ProcedureHeader3"/>
      </w:pPr>
      <w:r>
        <w:t>Drives that don’t have a “Clean” status must be rejected, and cannot be used again.</w:t>
      </w:r>
    </w:p>
    <w:p w:rsidR="0058348D" w:rsidRDefault="0058348D" w:rsidP="0058348D"/>
    <w:p w:rsidR="0023687D" w:rsidRDefault="0023687D" w:rsidP="00C57DAB">
      <w:pPr>
        <w:pStyle w:val="ProcedureHeader1"/>
        <w:numPr>
          <w:ilvl w:val="0"/>
          <w:numId w:val="4"/>
        </w:numPr>
        <w:spacing w:line="360" w:lineRule="auto"/>
        <w:rPr>
          <w:sz w:val="24"/>
          <w:szCs w:val="24"/>
        </w:rPr>
      </w:pPr>
      <w:r w:rsidRPr="00BB13A8">
        <w:rPr>
          <w:sz w:val="24"/>
          <w:szCs w:val="24"/>
        </w:rPr>
        <w:t>Attachments</w:t>
      </w:r>
    </w:p>
    <w:p w:rsidR="007626B1" w:rsidRDefault="007626B1" w:rsidP="007626B1">
      <w:r>
        <w:t>Attach flowch</w:t>
      </w:r>
      <w:r w:rsidR="00BA03A4">
        <w:t>arts, appendixes</w:t>
      </w:r>
      <w:r w:rsidR="00B35994">
        <w:t>, and</w:t>
      </w:r>
      <w:r w:rsidR="00963F4B">
        <w:t xml:space="preserve"> graphics</w:t>
      </w:r>
      <w:r>
        <w:t xml:space="preserve"> as needed to increase understanding (</w:t>
      </w:r>
      <w:r w:rsidRPr="007E0E16">
        <w:rPr>
          <w:i/>
        </w:rPr>
        <w:t>optional</w:t>
      </w:r>
      <w:r>
        <w:t>).</w:t>
      </w:r>
      <w:r w:rsidR="00065C49">
        <w:t xml:space="preserve"> </w:t>
      </w:r>
    </w:p>
    <w:p w:rsidR="00E974DA" w:rsidRDefault="00E974DA" w:rsidP="00E974DA">
      <w:pPr>
        <w:pStyle w:val="ProcedureHeader2"/>
        <w:numPr>
          <w:ilvl w:val="0"/>
          <w:numId w:val="0"/>
        </w:numPr>
        <w:ind w:left="720"/>
      </w:pPr>
    </w:p>
    <w:p w:rsidR="0023687D" w:rsidRDefault="0023687D" w:rsidP="00C57DAB">
      <w:pPr>
        <w:pStyle w:val="ProcedureHeader1"/>
        <w:numPr>
          <w:ilvl w:val="0"/>
          <w:numId w:val="4"/>
        </w:numPr>
        <w:spacing w:line="360" w:lineRule="auto"/>
        <w:rPr>
          <w:sz w:val="24"/>
          <w:szCs w:val="24"/>
        </w:rPr>
      </w:pPr>
      <w:r w:rsidRPr="00BB13A8">
        <w:rPr>
          <w:sz w:val="24"/>
          <w:szCs w:val="24"/>
        </w:rPr>
        <w:t>Policy</w:t>
      </w:r>
    </w:p>
    <w:p w:rsidR="00404AD3" w:rsidRDefault="00414084" w:rsidP="0073158F">
      <w:r>
        <w:t>E</w:t>
      </w:r>
      <w:r w:rsidR="007626B1" w:rsidRPr="007626B1">
        <w:t>ssential statements</w:t>
      </w:r>
      <w:r w:rsidR="007626B1">
        <w:t xml:space="preserve"> of company policy regarding this</w:t>
      </w:r>
      <w:r w:rsidR="007626B1" w:rsidRPr="007626B1">
        <w:t xml:space="preserve"> </w:t>
      </w:r>
      <w:r w:rsidR="007626B1">
        <w:t>document’s subject matter (</w:t>
      </w:r>
      <w:r w:rsidR="007626B1" w:rsidRPr="007E0E16">
        <w:rPr>
          <w:i/>
        </w:rPr>
        <w:t>optional</w:t>
      </w:r>
      <w:r w:rsidR="007626B1">
        <w:t>).</w:t>
      </w:r>
      <w:r w:rsidR="000440E4" w:rsidRPr="000440E4">
        <w:t xml:space="preserve">  </w:t>
      </w:r>
    </w:p>
    <w:p w:rsidR="00EC4B8A" w:rsidRDefault="00EC4B8A" w:rsidP="0073158F"/>
    <w:p w:rsidR="00EC4B8A" w:rsidRDefault="00EC4B8A" w:rsidP="0073158F"/>
    <w:p w:rsidR="00EC4B8A" w:rsidRPr="00BB13A8" w:rsidRDefault="00EC4B8A" w:rsidP="0073158F">
      <w:pPr>
        <w:rPr>
          <w:szCs w:val="24"/>
        </w:rPr>
      </w:pPr>
    </w:p>
    <w:sectPr w:rsidR="00EC4B8A" w:rsidRPr="00BB13A8" w:rsidSect="00FA386F">
      <w:headerReference w:type="default" r:id="rId12"/>
      <w:footerReference w:type="default" r:id="rId13"/>
      <w:headerReference w:type="first" r:id="rId14"/>
      <w:footerReference w:type="first" r:id="rId15"/>
      <w:type w:val="continuous"/>
      <w:pgSz w:w="12240" w:h="15840" w:code="1"/>
      <w:pgMar w:top="720" w:right="720" w:bottom="720" w:left="720" w:header="432" w:footer="432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64F61" w:rsidRDefault="00364F61">
      <w:r>
        <w:separator/>
      </w:r>
    </w:p>
  </w:endnote>
  <w:endnote w:type="continuationSeparator" w:id="0">
    <w:p w:rsidR="00364F61" w:rsidRDefault="00364F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Mincho">
    <w:altName w:val="Arial Unicode MS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87798" w:rsidRDefault="00787798">
    <w:pPr>
      <w:pStyle w:val="Footer"/>
      <w:tabs>
        <w:tab w:val="clear" w:pos="4320"/>
        <w:tab w:val="center" w:pos="4500"/>
      </w:tabs>
      <w:jc w:val="center"/>
      <w:rPr>
        <w:b/>
      </w:rPr>
    </w:pPr>
  </w:p>
  <w:p w:rsidR="00FA386F" w:rsidRPr="009F1D55" w:rsidRDefault="00BA2AAB" w:rsidP="00FA386F">
    <w:pPr>
      <w:pStyle w:val="Footer"/>
      <w:tabs>
        <w:tab w:val="clear" w:pos="4320"/>
        <w:tab w:val="center" w:pos="4500"/>
      </w:tabs>
      <w:jc w:val="center"/>
      <w:rPr>
        <w:rFonts w:cs="Arial"/>
        <w:b/>
        <w:szCs w:val="16"/>
      </w:rPr>
    </w:pPr>
    <w:r>
      <w:rPr>
        <w:rFonts w:cs="Arial"/>
        <w:b/>
        <w:szCs w:val="16"/>
      </w:rPr>
      <w:t>XXX</w:t>
    </w:r>
    <w:r w:rsidR="00FA386F" w:rsidRPr="009F1D55">
      <w:rPr>
        <w:rFonts w:cs="Arial"/>
        <w:b/>
        <w:szCs w:val="16"/>
      </w:rPr>
      <w:t xml:space="preserve"> CONFIDENTIAL - PRINTED COPIES OF THIS DOCUMENT </w:t>
    </w:r>
    <w:r w:rsidR="00FA386F">
      <w:rPr>
        <w:rFonts w:cs="Arial"/>
        <w:b/>
        <w:szCs w:val="16"/>
      </w:rPr>
      <w:t>MAY NOT BE UP TO DATE</w:t>
    </w:r>
    <w:r w:rsidR="00FA386F" w:rsidRPr="009F1D55">
      <w:rPr>
        <w:rFonts w:cs="Arial"/>
        <w:szCs w:val="16"/>
      </w:rPr>
      <w:t xml:space="preserve"> </w:t>
    </w:r>
  </w:p>
  <w:p w:rsidR="00FA386F" w:rsidRPr="00923916" w:rsidRDefault="00FA386F" w:rsidP="00FA386F">
    <w:pPr>
      <w:pStyle w:val="Footer"/>
      <w:jc w:val="center"/>
      <w:rPr>
        <w:rFonts w:cs="Arial"/>
        <w:szCs w:val="16"/>
      </w:rPr>
    </w:pPr>
    <w:r w:rsidRPr="009F1D55">
      <w:rPr>
        <w:rFonts w:cs="Arial"/>
        <w:szCs w:val="16"/>
      </w:rPr>
      <w:t>The latest revision of this procedure is available</w:t>
    </w:r>
    <w:r w:rsidR="00FE0DF4">
      <w:rPr>
        <w:rFonts w:cs="Arial"/>
        <w:szCs w:val="16"/>
      </w:rPr>
      <w:t xml:space="preserve"> on Arena - </w:t>
    </w:r>
    <w:r w:rsidR="00FE0DF4" w:rsidRPr="00FE0DF4">
      <w:rPr>
        <w:rFonts w:cs="Arial"/>
        <w:szCs w:val="16"/>
      </w:rPr>
      <w:t>980-0083-01</w:t>
    </w:r>
  </w:p>
  <w:p w:rsidR="00787798" w:rsidRDefault="00787798" w:rsidP="00FA386F">
    <w:pPr>
      <w:pStyle w:val="Footer"/>
      <w:tabs>
        <w:tab w:val="clear" w:pos="4320"/>
        <w:tab w:val="center" w:pos="4500"/>
      </w:tabs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87798" w:rsidRDefault="00787798">
    <w:pPr>
      <w:pStyle w:val="Footer"/>
      <w:tabs>
        <w:tab w:val="clear" w:pos="4320"/>
        <w:tab w:val="center" w:pos="4500"/>
      </w:tabs>
      <w:jc w:val="center"/>
      <w:rPr>
        <w:b/>
      </w:rPr>
    </w:pPr>
    <w:r>
      <w:rPr>
        <w:b/>
      </w:rPr>
      <w:t>EMC CONFIDENTIAL</w:t>
    </w:r>
    <w:r>
      <w:rPr>
        <w:b/>
      </w:rPr>
      <w:tab/>
      <w:t>PRINTED COPIES OF THIS DOCUMENT ARE UNCONTROLLED</w:t>
    </w:r>
    <w:r>
      <w:t xml:space="preserve"> </w:t>
    </w:r>
  </w:p>
  <w:p w:rsidR="00787798" w:rsidRDefault="00787798">
    <w:pPr>
      <w:pStyle w:val="Footer"/>
      <w:jc w:val="center"/>
    </w:pPr>
    <w:r>
      <w:t>The latest revision of this procedure is available on the CQ policies &amp; procedures website</w:t>
    </w:r>
  </w:p>
  <w:p w:rsidR="00787798" w:rsidRDefault="00787798">
    <w:pPr>
      <w:pStyle w:val="Footer"/>
      <w:jc w:val="center"/>
      <w:rPr>
        <w:rFonts w:ascii="Times New Roman" w:hAnsi="Times New Roman"/>
      </w:rPr>
    </w:pPr>
    <w:r>
      <w:t>http://www.cq.isus.emc.com/policies_and_procedures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64F61" w:rsidRDefault="00364F61">
      <w:r>
        <w:separator/>
      </w:r>
    </w:p>
  </w:footnote>
  <w:footnote w:type="continuationSeparator" w:id="0">
    <w:p w:rsidR="00364F61" w:rsidRDefault="00364F6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87798" w:rsidRPr="00F84AC3" w:rsidRDefault="00787798" w:rsidP="00DF6D52">
    <w:pPr>
      <w:pStyle w:val="Header"/>
      <w:tabs>
        <w:tab w:val="clear" w:pos="4320"/>
        <w:tab w:val="clear" w:pos="8640"/>
        <w:tab w:val="center" w:pos="4680"/>
        <w:tab w:val="right" w:pos="10710"/>
      </w:tabs>
      <w:ind w:left="0"/>
      <w:rPr>
        <w:sz w:val="20"/>
      </w:rPr>
    </w:pPr>
    <w:r>
      <w:rPr>
        <w:sz w:val="20"/>
      </w:rPr>
      <w:t>Procedure #</w:t>
    </w:r>
    <w:r w:rsidRPr="00F84AC3">
      <w:rPr>
        <w:sz w:val="20"/>
      </w:rPr>
      <w:t xml:space="preserve"> </w:t>
    </w:r>
    <w:r w:rsidR="002661BA">
      <w:rPr>
        <w:rFonts w:cs="Arial"/>
        <w:sz w:val="20"/>
      </w:rPr>
      <w:t>000-0000</w:t>
    </w:r>
    <w:r w:rsidRPr="00F84AC3">
      <w:rPr>
        <w:rFonts w:cs="Arial"/>
        <w:sz w:val="20"/>
      </w:rPr>
      <w:tab/>
    </w:r>
    <w:r>
      <w:rPr>
        <w:sz w:val="20"/>
      </w:rPr>
      <w:t xml:space="preserve">Revision: </w:t>
    </w:r>
    <w:r w:rsidR="002661BA">
      <w:rPr>
        <w:rFonts w:cs="Arial"/>
        <w:sz w:val="20"/>
      </w:rPr>
      <w:t>A</w:t>
    </w:r>
    <w:r w:rsidRPr="00F84AC3">
      <w:rPr>
        <w:b/>
        <w:sz w:val="20"/>
      </w:rPr>
      <w:tab/>
    </w:r>
    <w:r w:rsidRPr="00F84AC3">
      <w:rPr>
        <w:sz w:val="20"/>
      </w:rPr>
      <w:t xml:space="preserve">Page </w:t>
    </w:r>
    <w:r w:rsidR="00A020B4" w:rsidRPr="00F84AC3">
      <w:rPr>
        <w:sz w:val="20"/>
      </w:rPr>
      <w:fldChar w:fldCharType="begin"/>
    </w:r>
    <w:r w:rsidRPr="00F84AC3">
      <w:rPr>
        <w:sz w:val="20"/>
      </w:rPr>
      <w:instrText xml:space="preserve"> PAGE </w:instrText>
    </w:r>
    <w:r w:rsidR="00A020B4" w:rsidRPr="00F84AC3">
      <w:rPr>
        <w:sz w:val="20"/>
      </w:rPr>
      <w:fldChar w:fldCharType="separate"/>
    </w:r>
    <w:r w:rsidR="00BC1F55">
      <w:rPr>
        <w:noProof/>
        <w:sz w:val="20"/>
      </w:rPr>
      <w:t>4</w:t>
    </w:r>
    <w:r w:rsidR="00A020B4" w:rsidRPr="00F84AC3">
      <w:rPr>
        <w:sz w:val="20"/>
      </w:rPr>
      <w:fldChar w:fldCharType="end"/>
    </w:r>
    <w:r w:rsidRPr="00F84AC3">
      <w:rPr>
        <w:sz w:val="20"/>
      </w:rPr>
      <w:t xml:space="preserve"> of </w:t>
    </w:r>
    <w:r w:rsidR="00A020B4" w:rsidRPr="00F84AC3">
      <w:rPr>
        <w:sz w:val="20"/>
      </w:rPr>
      <w:fldChar w:fldCharType="begin"/>
    </w:r>
    <w:r w:rsidRPr="00F84AC3">
      <w:rPr>
        <w:sz w:val="20"/>
      </w:rPr>
      <w:instrText xml:space="preserve"> NUMPAGES </w:instrText>
    </w:r>
    <w:r w:rsidR="00A020B4" w:rsidRPr="00F84AC3">
      <w:rPr>
        <w:sz w:val="20"/>
      </w:rPr>
      <w:fldChar w:fldCharType="separate"/>
    </w:r>
    <w:r w:rsidR="00BC1F55">
      <w:rPr>
        <w:noProof/>
        <w:sz w:val="20"/>
      </w:rPr>
      <w:t>4</w:t>
    </w:r>
    <w:r w:rsidR="00A020B4" w:rsidRPr="00F84AC3">
      <w:rPr>
        <w:sz w:val="20"/>
      </w:rPr>
      <w:fldChar w:fldCharType="end"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87798" w:rsidRDefault="00787798">
    <w:pPr>
      <w:pStyle w:val="Header"/>
    </w:pPr>
    <w:r>
      <w:t xml:space="preserve">Procedure #: </w:t>
    </w:r>
    <w:r w:rsidR="00A020B4">
      <w:rPr>
        <w:b/>
      </w:rPr>
      <w:fldChar w:fldCharType="begin"/>
    </w:r>
    <w:r>
      <w:rPr>
        <w:b/>
      </w:rPr>
      <w:instrText xml:space="preserve"> MACROBUTTON NoMacro [Type Document Number Here]</w:instrText>
    </w:r>
    <w:r w:rsidR="00A020B4">
      <w:rPr>
        <w:b/>
      </w:rPr>
      <w:fldChar w:fldCharType="end"/>
    </w:r>
    <w:r>
      <w:tab/>
    </w:r>
    <w:r>
      <w:tab/>
    </w:r>
    <w:r>
      <w:tab/>
      <w:t xml:space="preserve">Revision: </w:t>
    </w:r>
    <w:r w:rsidR="00A020B4">
      <w:rPr>
        <w:b/>
      </w:rPr>
      <w:fldChar w:fldCharType="begin"/>
    </w:r>
    <w:r>
      <w:rPr>
        <w:b/>
      </w:rPr>
      <w:instrText>MACROBUTTON NoMacro [REV]</w:instrText>
    </w:r>
    <w:r w:rsidR="00A020B4">
      <w:rPr>
        <w:b/>
      </w:rPr>
      <w:fldChar w:fldCharType="end"/>
    </w:r>
  </w:p>
  <w:p w:rsidR="00787798" w:rsidRDefault="00787798">
    <w:pPr>
      <w:pStyle w:val="Header"/>
    </w:pPr>
    <w:r>
      <w:tab/>
    </w:r>
    <w:r>
      <w:tab/>
    </w:r>
    <w:r>
      <w:tab/>
    </w:r>
    <w:r>
      <w:rPr>
        <w:rStyle w:val="PageNumber"/>
      </w:rPr>
      <w:t xml:space="preserve">Page </w:t>
    </w:r>
    <w:r w:rsidR="00A020B4"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 w:rsidR="00A020B4">
      <w:rPr>
        <w:rStyle w:val="PageNumber"/>
      </w:rPr>
      <w:fldChar w:fldCharType="separate"/>
    </w:r>
    <w:r>
      <w:rPr>
        <w:rStyle w:val="PageNumber"/>
        <w:noProof/>
      </w:rPr>
      <w:t>1</w:t>
    </w:r>
    <w:r w:rsidR="00A020B4">
      <w:rPr>
        <w:rStyle w:val="PageNumber"/>
      </w:rPr>
      <w:fldChar w:fldCharType="end"/>
    </w:r>
    <w:r>
      <w:rPr>
        <w:rStyle w:val="PageNumber"/>
      </w:rPr>
      <w:t xml:space="preserve"> of </w:t>
    </w:r>
    <w:r w:rsidR="00A020B4">
      <w:rPr>
        <w:rStyle w:val="PageNumber"/>
      </w:rPr>
      <w:fldChar w:fldCharType="begin"/>
    </w:r>
    <w:r>
      <w:rPr>
        <w:rStyle w:val="PageNumber"/>
      </w:rPr>
      <w:instrText xml:space="preserve"> NUMPAGES </w:instrText>
    </w:r>
    <w:r w:rsidR="00A020B4">
      <w:rPr>
        <w:rStyle w:val="PageNumber"/>
      </w:rPr>
      <w:fldChar w:fldCharType="separate"/>
    </w:r>
    <w:r w:rsidR="00FA386F">
      <w:rPr>
        <w:rStyle w:val="PageNumber"/>
        <w:noProof/>
      </w:rPr>
      <w:t>2</w:t>
    </w:r>
    <w:r w:rsidR="00A020B4">
      <w:rPr>
        <w:rStyle w:val="PageNumber"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491082"/>
    <w:multiLevelType w:val="multilevel"/>
    <w:tmpl w:val="DA209B1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right"/>
      <w:pPr>
        <w:tabs>
          <w:tab w:val="num" w:pos="864"/>
        </w:tabs>
        <w:ind w:left="864" w:hanging="144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firstLine="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04AC7BF7"/>
    <w:multiLevelType w:val="hybridMultilevel"/>
    <w:tmpl w:val="27346F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9111016"/>
    <w:multiLevelType w:val="hybridMultilevel"/>
    <w:tmpl w:val="A8AE96F2"/>
    <w:lvl w:ilvl="0" w:tplc="0409000F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2880"/>
        </w:tabs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600"/>
        </w:tabs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5040"/>
        </w:tabs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760"/>
        </w:tabs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200"/>
        </w:tabs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920"/>
        </w:tabs>
        <w:ind w:left="7920" w:hanging="180"/>
      </w:pPr>
    </w:lvl>
  </w:abstractNum>
  <w:abstractNum w:abstractNumId="3" w15:restartNumberingAfterBreak="0">
    <w:nsid w:val="0FC656A1"/>
    <w:multiLevelType w:val="multilevel"/>
    <w:tmpl w:val="FEDE29D2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right"/>
      <w:pPr>
        <w:tabs>
          <w:tab w:val="num" w:pos="576"/>
        </w:tabs>
        <w:ind w:left="576" w:hanging="21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 w15:restartNumberingAfterBreak="0">
    <w:nsid w:val="1E926EF9"/>
    <w:multiLevelType w:val="multilevel"/>
    <w:tmpl w:val="1E342874"/>
    <w:lvl w:ilvl="0">
      <w:start w:val="1"/>
      <w:numFmt w:val="decimal"/>
      <w:lvlText w:val="%1"/>
      <w:lvlJc w:val="left"/>
      <w:pPr>
        <w:tabs>
          <w:tab w:val="num" w:pos="1872"/>
        </w:tabs>
        <w:ind w:left="1872" w:hanging="432"/>
      </w:pPr>
      <w:rPr>
        <w:rFonts w:hint="default"/>
      </w:rPr>
    </w:lvl>
    <w:lvl w:ilvl="1">
      <w:start w:val="1"/>
      <w:numFmt w:val="decimal"/>
      <w:lvlText w:val="%1.%2"/>
      <w:lvlJc w:val="right"/>
      <w:pPr>
        <w:tabs>
          <w:tab w:val="num" w:pos="2016"/>
        </w:tabs>
        <w:ind w:left="2736" w:hanging="576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tabs>
          <w:tab w:val="num" w:pos="2304"/>
        </w:tabs>
        <w:ind w:left="230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448"/>
        </w:tabs>
        <w:ind w:left="244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592"/>
        </w:tabs>
        <w:ind w:left="259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736"/>
        </w:tabs>
        <w:ind w:left="273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024"/>
        </w:tabs>
        <w:ind w:left="3024" w:hanging="1584"/>
      </w:pPr>
      <w:rPr>
        <w:rFonts w:hint="default"/>
      </w:rPr>
    </w:lvl>
  </w:abstractNum>
  <w:abstractNum w:abstractNumId="5" w15:restartNumberingAfterBreak="0">
    <w:nsid w:val="20B21470"/>
    <w:multiLevelType w:val="hybridMultilevel"/>
    <w:tmpl w:val="8376DDA0"/>
    <w:lvl w:ilvl="0" w:tplc="0409000F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2880"/>
        </w:tabs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600"/>
        </w:tabs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4320"/>
        </w:tabs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5040"/>
        </w:tabs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760"/>
        </w:tabs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200"/>
        </w:tabs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920"/>
        </w:tabs>
        <w:ind w:left="7920" w:hanging="180"/>
      </w:pPr>
    </w:lvl>
  </w:abstractNum>
  <w:abstractNum w:abstractNumId="6" w15:restartNumberingAfterBreak="0">
    <w:nsid w:val="24127967"/>
    <w:multiLevelType w:val="hybridMultilevel"/>
    <w:tmpl w:val="84145F16"/>
    <w:lvl w:ilvl="0" w:tplc="95403858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3268C9"/>
    <w:multiLevelType w:val="multilevel"/>
    <w:tmpl w:val="FFECA438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right"/>
      <w:pPr>
        <w:tabs>
          <w:tab w:val="num" w:pos="576"/>
        </w:tabs>
        <w:ind w:left="1296" w:hanging="576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8" w15:restartNumberingAfterBreak="0">
    <w:nsid w:val="3D2862B6"/>
    <w:multiLevelType w:val="multilevel"/>
    <w:tmpl w:val="C4D2648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right"/>
      <w:pPr>
        <w:tabs>
          <w:tab w:val="num" w:pos="864"/>
        </w:tabs>
        <w:ind w:left="864" w:hanging="144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9" w15:restartNumberingAfterBreak="0">
    <w:nsid w:val="3E080107"/>
    <w:multiLevelType w:val="multilevel"/>
    <w:tmpl w:val="4B80BD4C"/>
    <w:lvl w:ilvl="0">
      <w:start w:val="1"/>
      <w:numFmt w:val="decimal"/>
      <w:lvlText w:val="%1"/>
      <w:lvlJc w:val="left"/>
      <w:pPr>
        <w:tabs>
          <w:tab w:val="num" w:pos="1872"/>
        </w:tabs>
        <w:ind w:left="1872" w:hanging="432"/>
      </w:pPr>
      <w:rPr>
        <w:rFonts w:hint="default"/>
      </w:rPr>
    </w:lvl>
    <w:lvl w:ilvl="1">
      <w:start w:val="1"/>
      <w:numFmt w:val="decimal"/>
      <w:lvlText w:val="%1.%2"/>
      <w:lvlJc w:val="right"/>
      <w:pPr>
        <w:tabs>
          <w:tab w:val="num" w:pos="2016"/>
        </w:tabs>
        <w:ind w:left="2736" w:hanging="576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tabs>
          <w:tab w:val="num" w:pos="2304"/>
        </w:tabs>
        <w:ind w:left="230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448"/>
        </w:tabs>
        <w:ind w:left="244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592"/>
        </w:tabs>
        <w:ind w:left="259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736"/>
        </w:tabs>
        <w:ind w:left="273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024"/>
        </w:tabs>
        <w:ind w:left="3024" w:hanging="1584"/>
      </w:pPr>
      <w:rPr>
        <w:rFonts w:hint="default"/>
      </w:rPr>
    </w:lvl>
  </w:abstractNum>
  <w:abstractNum w:abstractNumId="10" w15:restartNumberingAfterBreak="0">
    <w:nsid w:val="45D0771D"/>
    <w:multiLevelType w:val="multilevel"/>
    <w:tmpl w:val="BFE2E614"/>
    <w:lvl w:ilvl="0">
      <w:start w:val="1"/>
      <w:numFmt w:val="decimal"/>
      <w:pStyle w:val="ProcedureHeader2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ProcedureHeader2"/>
      <w:lvlText w:val="%1.%2"/>
      <w:lvlJc w:val="right"/>
      <w:pPr>
        <w:tabs>
          <w:tab w:val="num" w:pos="864"/>
        </w:tabs>
        <w:ind w:left="864" w:hanging="144"/>
      </w:pPr>
      <w:rPr>
        <w:rFonts w:hint="default"/>
        <w:b w:val="0"/>
      </w:rPr>
    </w:lvl>
    <w:lvl w:ilvl="2">
      <w:start w:val="1"/>
      <w:numFmt w:val="decimal"/>
      <w:pStyle w:val="ProcedureHeader3"/>
      <w:lvlText w:val="%1.%2.%3"/>
      <w:lvlJc w:val="left"/>
      <w:pPr>
        <w:tabs>
          <w:tab w:val="num" w:pos="720"/>
        </w:tabs>
        <w:ind w:left="720" w:firstLine="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firstLine="28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1" w15:restartNumberingAfterBreak="0">
    <w:nsid w:val="489F423A"/>
    <w:multiLevelType w:val="hybridMultilevel"/>
    <w:tmpl w:val="C354065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9EF2224"/>
    <w:multiLevelType w:val="multilevel"/>
    <w:tmpl w:val="17BCFAEC"/>
    <w:lvl w:ilvl="0">
      <w:start w:val="1"/>
      <w:numFmt w:val="decimal"/>
      <w:lvlText w:val="%1.0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7"/>
      <w:numFmt w:val="none"/>
      <w:lvlText w:val="6.1.2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none"/>
      <w:pStyle w:val="IndexHeading"/>
      <w:lvlText w:val="6.1.3"/>
      <w:lvlJc w:val="left"/>
      <w:pPr>
        <w:tabs>
          <w:tab w:val="num" w:pos="1512"/>
        </w:tabs>
        <w:ind w:left="1296" w:hanging="504"/>
      </w:pPr>
      <w:rPr>
        <w:rFonts w:hint="default"/>
      </w:rPr>
    </w:lvl>
    <w:lvl w:ilvl="3">
      <w:start w:val="1"/>
      <w:numFmt w:val="decimal"/>
      <w:lvlText w:val="6.1.1"/>
      <w:lvlJc w:val="left"/>
      <w:pPr>
        <w:tabs>
          <w:tab w:val="num" w:pos="1944"/>
        </w:tabs>
        <w:ind w:left="1944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73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367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4752" w:hanging="1080"/>
      </w:pPr>
      <w:rPr>
        <w:rFonts w:hint="default"/>
      </w:rPr>
    </w:lvl>
    <w:lvl w:ilvl="7">
      <w:start w:val="8"/>
      <w:numFmt w:val="decimal"/>
      <w:lvlText w:val="%1.%2.%3.%4.%5.%6.%7.%8."/>
      <w:lvlJc w:val="left"/>
      <w:pPr>
        <w:tabs>
          <w:tab w:val="num" w:pos="0"/>
        </w:tabs>
        <w:ind w:left="5976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7416" w:hanging="1440"/>
      </w:pPr>
      <w:rPr>
        <w:rFonts w:hint="default"/>
      </w:rPr>
    </w:lvl>
  </w:abstractNum>
  <w:abstractNum w:abstractNumId="13" w15:restartNumberingAfterBreak="0">
    <w:nsid w:val="4EB81C08"/>
    <w:multiLevelType w:val="multilevel"/>
    <w:tmpl w:val="BFE2E61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right"/>
      <w:pPr>
        <w:tabs>
          <w:tab w:val="num" w:pos="864"/>
        </w:tabs>
        <w:ind w:left="864" w:hanging="144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firstLine="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firstLine="28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4" w15:restartNumberingAfterBreak="0">
    <w:nsid w:val="4F3E3477"/>
    <w:multiLevelType w:val="multilevel"/>
    <w:tmpl w:val="84145F16"/>
    <w:lvl w:ilvl="0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2B6C13"/>
    <w:multiLevelType w:val="multilevel"/>
    <w:tmpl w:val="8F2E4AC0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right"/>
      <w:pPr>
        <w:tabs>
          <w:tab w:val="num" w:pos="864"/>
        </w:tabs>
        <w:ind w:left="1584" w:hanging="864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6" w15:restartNumberingAfterBreak="0">
    <w:nsid w:val="59C64C07"/>
    <w:multiLevelType w:val="hybridMultilevel"/>
    <w:tmpl w:val="02B066DE"/>
    <w:lvl w:ilvl="0" w:tplc="21F05EE4">
      <w:start w:val="1"/>
      <w:numFmt w:val="bullet"/>
      <w:lvlText w:val=""/>
      <w:lvlJc w:val="left"/>
      <w:pPr>
        <w:tabs>
          <w:tab w:val="num" w:pos="792"/>
        </w:tabs>
        <w:ind w:left="792" w:hanging="360"/>
      </w:pPr>
      <w:rPr>
        <w:rFonts w:ascii="Symbol" w:hAnsi="Symbol" w:hint="default"/>
        <w:color w:val="auto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tabs>
          <w:tab w:val="num" w:pos="792"/>
        </w:tabs>
        <w:ind w:left="7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512"/>
        </w:tabs>
        <w:ind w:left="15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232"/>
        </w:tabs>
        <w:ind w:left="22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952"/>
        </w:tabs>
        <w:ind w:left="29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672"/>
        </w:tabs>
        <w:ind w:left="36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392"/>
        </w:tabs>
        <w:ind w:left="43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112"/>
        </w:tabs>
        <w:ind w:left="51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832"/>
        </w:tabs>
        <w:ind w:left="5832" w:hanging="360"/>
      </w:pPr>
      <w:rPr>
        <w:rFonts w:ascii="Wingdings" w:hAnsi="Wingdings" w:hint="default"/>
      </w:rPr>
    </w:lvl>
  </w:abstractNum>
  <w:abstractNum w:abstractNumId="17" w15:restartNumberingAfterBreak="0">
    <w:nsid w:val="5A4133A7"/>
    <w:multiLevelType w:val="multilevel"/>
    <w:tmpl w:val="1E8E85CC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right"/>
      <w:pPr>
        <w:tabs>
          <w:tab w:val="num" w:pos="720"/>
        </w:tabs>
        <w:ind w:left="1296" w:hanging="576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8" w15:restartNumberingAfterBreak="0">
    <w:nsid w:val="5A68050F"/>
    <w:multiLevelType w:val="hybridMultilevel"/>
    <w:tmpl w:val="8A78C960"/>
    <w:lvl w:ilvl="0" w:tplc="992487BC">
      <w:start w:val="1"/>
      <w:numFmt w:val="bullet"/>
      <w:pStyle w:val="ListBullet"/>
      <w:lvlText w:val=""/>
      <w:lvlJc w:val="left"/>
      <w:pPr>
        <w:tabs>
          <w:tab w:val="num" w:pos="-1800"/>
        </w:tabs>
        <w:ind w:left="-1800" w:hanging="360"/>
      </w:pPr>
      <w:rPr>
        <w:rFonts w:ascii="Symbol" w:hAnsi="Symbol" w:hint="default"/>
      </w:rPr>
    </w:lvl>
    <w:lvl w:ilvl="1" w:tplc="C472D9AA" w:tentative="1">
      <w:start w:val="1"/>
      <w:numFmt w:val="bullet"/>
      <w:lvlText w:val="o"/>
      <w:lvlJc w:val="left"/>
      <w:pPr>
        <w:tabs>
          <w:tab w:val="num" w:pos="-1080"/>
        </w:tabs>
        <w:ind w:left="-1080" w:hanging="360"/>
      </w:pPr>
      <w:rPr>
        <w:rFonts w:ascii="Courier New" w:hAnsi="Courier New" w:hint="default"/>
      </w:rPr>
    </w:lvl>
    <w:lvl w:ilvl="2" w:tplc="CB701ED8" w:tentative="1">
      <w:start w:val="1"/>
      <w:numFmt w:val="bullet"/>
      <w:lvlText w:val=""/>
      <w:lvlJc w:val="left"/>
      <w:pPr>
        <w:tabs>
          <w:tab w:val="num" w:pos="-360"/>
        </w:tabs>
        <w:ind w:left="-360" w:hanging="360"/>
      </w:pPr>
      <w:rPr>
        <w:rFonts w:ascii="Wingdings" w:hAnsi="Wingdings" w:hint="default"/>
      </w:rPr>
    </w:lvl>
    <w:lvl w:ilvl="3" w:tplc="C0A4D624" w:tentative="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4" w:tplc="AAF04BEC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5" w:tplc="EEAE27A4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6" w:tplc="3D12282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7" w:tplc="129E9362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8" w:tplc="B5DAF0A0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</w:abstractNum>
  <w:abstractNum w:abstractNumId="19" w15:restartNumberingAfterBreak="0">
    <w:nsid w:val="5EFF340D"/>
    <w:multiLevelType w:val="multilevel"/>
    <w:tmpl w:val="154A2E6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right"/>
      <w:pPr>
        <w:tabs>
          <w:tab w:val="num" w:pos="864"/>
        </w:tabs>
        <w:ind w:left="864" w:hanging="144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firstLine="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0" w15:restartNumberingAfterBreak="0">
    <w:nsid w:val="5F3F416C"/>
    <w:multiLevelType w:val="hybridMultilevel"/>
    <w:tmpl w:val="F7786D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0A14225"/>
    <w:multiLevelType w:val="multilevel"/>
    <w:tmpl w:val="6CB6FAC2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color w:val="auto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firstLine="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firstLine="28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2" w15:restartNumberingAfterBreak="0">
    <w:nsid w:val="62494CCD"/>
    <w:multiLevelType w:val="hybridMultilevel"/>
    <w:tmpl w:val="DE20EC78"/>
    <w:lvl w:ilvl="0" w:tplc="21F05EE4">
      <w:start w:val="1"/>
      <w:numFmt w:val="bullet"/>
      <w:lvlText w:val=""/>
      <w:lvlJc w:val="left"/>
      <w:pPr>
        <w:tabs>
          <w:tab w:val="num" w:pos="792"/>
        </w:tabs>
        <w:ind w:left="792" w:hanging="360"/>
      </w:pPr>
      <w:rPr>
        <w:rFonts w:ascii="Symbol" w:hAnsi="Symbol" w:hint="default"/>
        <w:color w:val="auto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tabs>
          <w:tab w:val="num" w:pos="792"/>
        </w:tabs>
        <w:ind w:left="7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512"/>
        </w:tabs>
        <w:ind w:left="15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232"/>
        </w:tabs>
        <w:ind w:left="22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952"/>
        </w:tabs>
        <w:ind w:left="29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672"/>
        </w:tabs>
        <w:ind w:left="36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392"/>
        </w:tabs>
        <w:ind w:left="43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112"/>
        </w:tabs>
        <w:ind w:left="51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832"/>
        </w:tabs>
        <w:ind w:left="5832" w:hanging="360"/>
      </w:pPr>
      <w:rPr>
        <w:rFonts w:ascii="Wingdings" w:hAnsi="Wingdings" w:hint="default"/>
      </w:rPr>
    </w:lvl>
  </w:abstractNum>
  <w:abstractNum w:abstractNumId="23" w15:restartNumberingAfterBreak="0">
    <w:nsid w:val="6DD566A5"/>
    <w:multiLevelType w:val="hybridMultilevel"/>
    <w:tmpl w:val="EFE4BB54"/>
    <w:lvl w:ilvl="0" w:tplc="21F05EE4">
      <w:start w:val="1"/>
      <w:numFmt w:val="bullet"/>
      <w:lvlText w:val=""/>
      <w:lvlJc w:val="left"/>
      <w:pPr>
        <w:tabs>
          <w:tab w:val="num" w:pos="792"/>
        </w:tabs>
        <w:ind w:left="792" w:hanging="360"/>
      </w:pPr>
      <w:rPr>
        <w:rFonts w:ascii="Symbol" w:hAnsi="Symbol" w:hint="default"/>
        <w:color w:val="auto"/>
        <w:sz w:val="24"/>
        <w:szCs w:val="24"/>
      </w:rPr>
    </w:lvl>
    <w:lvl w:ilvl="1" w:tplc="B9EAE3CC">
      <w:start w:val="1"/>
      <w:numFmt w:val="bullet"/>
      <w:lvlText w:val=""/>
      <w:lvlJc w:val="left"/>
      <w:pPr>
        <w:tabs>
          <w:tab w:val="num" w:pos="72"/>
        </w:tabs>
        <w:ind w:left="72" w:hanging="360"/>
      </w:pPr>
      <w:rPr>
        <w:rFonts w:ascii="Symbol" w:hAnsi="Symbol" w:hint="default"/>
        <w:color w:val="auto"/>
        <w:sz w:val="24"/>
        <w:szCs w:val="24"/>
      </w:rPr>
    </w:lvl>
    <w:lvl w:ilvl="2" w:tplc="04090005" w:tentative="1">
      <w:start w:val="1"/>
      <w:numFmt w:val="bullet"/>
      <w:lvlText w:val=""/>
      <w:lvlJc w:val="left"/>
      <w:pPr>
        <w:tabs>
          <w:tab w:val="num" w:pos="792"/>
        </w:tabs>
        <w:ind w:left="7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1512"/>
        </w:tabs>
        <w:ind w:left="15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232"/>
        </w:tabs>
        <w:ind w:left="22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2952"/>
        </w:tabs>
        <w:ind w:left="29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3672"/>
        </w:tabs>
        <w:ind w:left="36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4392"/>
        </w:tabs>
        <w:ind w:left="43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112"/>
        </w:tabs>
        <w:ind w:left="5112" w:hanging="360"/>
      </w:pPr>
      <w:rPr>
        <w:rFonts w:ascii="Wingdings" w:hAnsi="Wingdings" w:hint="default"/>
      </w:rPr>
    </w:lvl>
  </w:abstractNum>
  <w:abstractNum w:abstractNumId="24" w15:restartNumberingAfterBreak="0">
    <w:nsid w:val="71FD3B6E"/>
    <w:multiLevelType w:val="multilevel"/>
    <w:tmpl w:val="5BDA3DA8"/>
    <w:lvl w:ilvl="0">
      <w:start w:val="1"/>
      <w:numFmt w:val="decimal"/>
      <w:pStyle w:val="ProcedureHeader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right"/>
      <w:pPr>
        <w:tabs>
          <w:tab w:val="num" w:pos="576"/>
        </w:tabs>
        <w:ind w:left="1296" w:hanging="576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5" w15:restartNumberingAfterBreak="0">
    <w:nsid w:val="72050C2B"/>
    <w:multiLevelType w:val="multilevel"/>
    <w:tmpl w:val="C4D2648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right"/>
      <w:pPr>
        <w:tabs>
          <w:tab w:val="num" w:pos="864"/>
        </w:tabs>
        <w:ind w:left="864" w:hanging="144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6" w15:restartNumberingAfterBreak="0">
    <w:nsid w:val="74A354F5"/>
    <w:multiLevelType w:val="multilevel"/>
    <w:tmpl w:val="E1B8D4B8"/>
    <w:lvl w:ilvl="0">
      <w:start w:val="1"/>
      <w:numFmt w:val="decimal"/>
      <w:lvlText w:val="%1"/>
      <w:lvlJc w:val="left"/>
      <w:pPr>
        <w:tabs>
          <w:tab w:val="num" w:pos="1872"/>
        </w:tabs>
        <w:ind w:left="1872" w:hanging="432"/>
      </w:pPr>
      <w:rPr>
        <w:rFonts w:hint="default"/>
      </w:rPr>
    </w:lvl>
    <w:lvl w:ilvl="1">
      <w:start w:val="1"/>
      <w:numFmt w:val="decimal"/>
      <w:lvlText w:val="%1.%2"/>
      <w:lvlJc w:val="right"/>
      <w:pPr>
        <w:tabs>
          <w:tab w:val="num" w:pos="2016"/>
        </w:tabs>
        <w:ind w:left="2736" w:hanging="576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tabs>
          <w:tab w:val="num" w:pos="2304"/>
        </w:tabs>
        <w:ind w:left="230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448"/>
        </w:tabs>
        <w:ind w:left="244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592"/>
        </w:tabs>
        <w:ind w:left="259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736"/>
        </w:tabs>
        <w:ind w:left="273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024"/>
        </w:tabs>
        <w:ind w:left="3024" w:hanging="1584"/>
      </w:pPr>
      <w:rPr>
        <w:rFonts w:hint="default"/>
      </w:rPr>
    </w:lvl>
  </w:abstractNum>
  <w:abstractNum w:abstractNumId="27" w15:restartNumberingAfterBreak="0">
    <w:nsid w:val="74B92085"/>
    <w:multiLevelType w:val="multilevel"/>
    <w:tmpl w:val="A224EC5A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right"/>
      <w:pPr>
        <w:tabs>
          <w:tab w:val="num" w:pos="864"/>
        </w:tabs>
        <w:ind w:left="1296" w:hanging="576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8" w15:restartNumberingAfterBreak="0">
    <w:nsid w:val="75273A45"/>
    <w:multiLevelType w:val="hybridMultilevel"/>
    <w:tmpl w:val="35F8B8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8DD0625"/>
    <w:multiLevelType w:val="multilevel"/>
    <w:tmpl w:val="3860093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right"/>
      <w:pPr>
        <w:tabs>
          <w:tab w:val="num" w:pos="864"/>
        </w:tabs>
        <w:ind w:left="864" w:hanging="144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0" w15:restartNumberingAfterBreak="0">
    <w:nsid w:val="7BBE009C"/>
    <w:multiLevelType w:val="multilevel"/>
    <w:tmpl w:val="1E342874"/>
    <w:lvl w:ilvl="0">
      <w:start w:val="1"/>
      <w:numFmt w:val="decimal"/>
      <w:lvlText w:val="%1"/>
      <w:lvlJc w:val="left"/>
      <w:pPr>
        <w:tabs>
          <w:tab w:val="num" w:pos="1872"/>
        </w:tabs>
        <w:ind w:left="1872" w:hanging="432"/>
      </w:pPr>
      <w:rPr>
        <w:rFonts w:hint="default"/>
      </w:rPr>
    </w:lvl>
    <w:lvl w:ilvl="1">
      <w:start w:val="1"/>
      <w:numFmt w:val="decimal"/>
      <w:lvlText w:val="%1.%2"/>
      <w:lvlJc w:val="right"/>
      <w:pPr>
        <w:tabs>
          <w:tab w:val="num" w:pos="2016"/>
        </w:tabs>
        <w:ind w:left="2736" w:hanging="576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tabs>
          <w:tab w:val="num" w:pos="2304"/>
        </w:tabs>
        <w:ind w:left="230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2448"/>
        </w:tabs>
        <w:ind w:left="244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2592"/>
        </w:tabs>
        <w:ind w:left="259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736"/>
        </w:tabs>
        <w:ind w:left="273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3024"/>
        </w:tabs>
        <w:ind w:left="3024" w:hanging="1584"/>
      </w:pPr>
      <w:rPr>
        <w:rFonts w:hint="default"/>
      </w:rPr>
    </w:lvl>
  </w:abstractNum>
  <w:abstractNum w:abstractNumId="31" w15:restartNumberingAfterBreak="0">
    <w:nsid w:val="7DC24043"/>
    <w:multiLevelType w:val="multilevel"/>
    <w:tmpl w:val="E0D26F9C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right"/>
      <w:pPr>
        <w:tabs>
          <w:tab w:val="num" w:pos="576"/>
        </w:tabs>
        <w:ind w:left="1296" w:hanging="576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>
    <w:abstractNumId w:val="12"/>
  </w:num>
  <w:num w:numId="2">
    <w:abstractNumId w:val="3"/>
  </w:num>
  <w:num w:numId="3">
    <w:abstractNumId w:val="18"/>
  </w:num>
  <w:num w:numId="4">
    <w:abstractNumId w:val="10"/>
  </w:num>
  <w:num w:numId="5">
    <w:abstractNumId w:val="7"/>
  </w:num>
  <w:num w:numId="6">
    <w:abstractNumId w:val="2"/>
  </w:num>
  <w:num w:numId="7">
    <w:abstractNumId w:val="5"/>
  </w:num>
  <w:num w:numId="8">
    <w:abstractNumId w:val="24"/>
  </w:num>
  <w:num w:numId="9">
    <w:abstractNumId w:val="31"/>
  </w:num>
  <w:num w:numId="10">
    <w:abstractNumId w:val="17"/>
  </w:num>
  <w:num w:numId="11">
    <w:abstractNumId w:val="27"/>
  </w:num>
  <w:num w:numId="12">
    <w:abstractNumId w:val="15"/>
  </w:num>
  <w:num w:numId="13">
    <w:abstractNumId w:val="9"/>
  </w:num>
  <w:num w:numId="14">
    <w:abstractNumId w:val="25"/>
  </w:num>
  <w:num w:numId="15">
    <w:abstractNumId w:val="26"/>
  </w:num>
  <w:num w:numId="16">
    <w:abstractNumId w:val="30"/>
  </w:num>
  <w:num w:numId="17">
    <w:abstractNumId w:val="4"/>
  </w:num>
  <w:num w:numId="18">
    <w:abstractNumId w:val="8"/>
  </w:num>
  <w:num w:numId="19">
    <w:abstractNumId w:val="29"/>
  </w:num>
  <w:num w:numId="20">
    <w:abstractNumId w:val="19"/>
  </w:num>
  <w:num w:numId="21">
    <w:abstractNumId w:val="0"/>
  </w:num>
  <w:num w:numId="22">
    <w:abstractNumId w:val="10"/>
  </w:num>
  <w:num w:numId="23">
    <w:abstractNumId w:val="24"/>
  </w:num>
  <w:num w:numId="24">
    <w:abstractNumId w:val="21"/>
  </w:num>
  <w:num w:numId="25">
    <w:abstractNumId w:val="6"/>
  </w:num>
  <w:num w:numId="26">
    <w:abstractNumId w:val="14"/>
  </w:num>
  <w:num w:numId="27">
    <w:abstractNumId w:val="23"/>
  </w:num>
  <w:num w:numId="28">
    <w:abstractNumId w:val="24"/>
  </w:num>
  <w:num w:numId="29">
    <w:abstractNumId w:val="22"/>
  </w:num>
  <w:num w:numId="30">
    <w:abstractNumId w:val="16"/>
  </w:num>
  <w:num w:numId="31">
    <w:abstractNumId w:val="24"/>
  </w:num>
  <w:num w:numId="32">
    <w:abstractNumId w:val="24"/>
  </w:num>
  <w:num w:numId="33">
    <w:abstractNumId w:val="13"/>
  </w:num>
  <w:num w:numId="34">
    <w:abstractNumId w:val="1"/>
  </w:num>
  <w:num w:numId="35">
    <w:abstractNumId w:val="28"/>
  </w:num>
  <w:num w:numId="36">
    <w:abstractNumId w:val="20"/>
  </w:num>
  <w:num w:numId="37">
    <w:abstractNumId w:val="1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ocumentProtection w:edit="readOnly" w:formatting="1" w:enforcement="0"/>
  <w:defaultTabStop w:val="720"/>
  <w:doNotHyphenateCaps/>
  <w:drawingGridHorizontalSpacing w:val="115"/>
  <w:drawingGridVerticalSpacing w:val="115"/>
  <w:displayHorizontalDrawingGridEvery w:val="3"/>
  <w:displayVerticalDrawingGridEvery w:val="3"/>
  <w:doNotUseMarginsForDrawingGridOrigin/>
  <w:drawingGridHorizontalOrigin w:val="1699"/>
  <w:drawingGridVerticalOrigin w:val="1987"/>
  <w:doNotShadeFormData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57DF"/>
    <w:rsid w:val="00001D3A"/>
    <w:rsid w:val="000022C8"/>
    <w:rsid w:val="000072C0"/>
    <w:rsid w:val="00007C13"/>
    <w:rsid w:val="0001428B"/>
    <w:rsid w:val="00033924"/>
    <w:rsid w:val="000440E4"/>
    <w:rsid w:val="0005684E"/>
    <w:rsid w:val="00065C49"/>
    <w:rsid w:val="000708D1"/>
    <w:rsid w:val="0007280A"/>
    <w:rsid w:val="000A5B49"/>
    <w:rsid w:val="000A6AF0"/>
    <w:rsid w:val="000B514E"/>
    <w:rsid w:val="000B69CD"/>
    <w:rsid w:val="000C16C2"/>
    <w:rsid w:val="000C589F"/>
    <w:rsid w:val="000D2173"/>
    <w:rsid w:val="000D580F"/>
    <w:rsid w:val="000D7566"/>
    <w:rsid w:val="000E13F3"/>
    <w:rsid w:val="000E2FC5"/>
    <w:rsid w:val="000E3EA8"/>
    <w:rsid w:val="000E4F62"/>
    <w:rsid w:val="000F50B9"/>
    <w:rsid w:val="00100F05"/>
    <w:rsid w:val="0010666A"/>
    <w:rsid w:val="0010727B"/>
    <w:rsid w:val="00112B13"/>
    <w:rsid w:val="001477E6"/>
    <w:rsid w:val="00155ED9"/>
    <w:rsid w:val="001662EB"/>
    <w:rsid w:val="00166AC4"/>
    <w:rsid w:val="00175A00"/>
    <w:rsid w:val="0018188F"/>
    <w:rsid w:val="00191FBA"/>
    <w:rsid w:val="001A5A7B"/>
    <w:rsid w:val="001B0177"/>
    <w:rsid w:val="001B6808"/>
    <w:rsid w:val="001C09E3"/>
    <w:rsid w:val="001C23FB"/>
    <w:rsid w:val="001C49FD"/>
    <w:rsid w:val="001D0E8A"/>
    <w:rsid w:val="001D0F5A"/>
    <w:rsid w:val="001D11D1"/>
    <w:rsid w:val="001D420C"/>
    <w:rsid w:val="001F1179"/>
    <w:rsid w:val="001F1903"/>
    <w:rsid w:val="00216D20"/>
    <w:rsid w:val="0023687D"/>
    <w:rsid w:val="00237BB7"/>
    <w:rsid w:val="002429AF"/>
    <w:rsid w:val="00242FCB"/>
    <w:rsid w:val="0024623D"/>
    <w:rsid w:val="002661BA"/>
    <w:rsid w:val="002668B4"/>
    <w:rsid w:val="002B6003"/>
    <w:rsid w:val="002C3BC6"/>
    <w:rsid w:val="002C61DE"/>
    <w:rsid w:val="002D31EC"/>
    <w:rsid w:val="002D3ECA"/>
    <w:rsid w:val="002E5E92"/>
    <w:rsid w:val="002F4059"/>
    <w:rsid w:val="003108B6"/>
    <w:rsid w:val="00313551"/>
    <w:rsid w:val="00313D68"/>
    <w:rsid w:val="0034442F"/>
    <w:rsid w:val="00352F85"/>
    <w:rsid w:val="00356756"/>
    <w:rsid w:val="00364F61"/>
    <w:rsid w:val="003757DF"/>
    <w:rsid w:val="00382269"/>
    <w:rsid w:val="003826AD"/>
    <w:rsid w:val="003A3F28"/>
    <w:rsid w:val="003A7710"/>
    <w:rsid w:val="003B0670"/>
    <w:rsid w:val="003C4F3C"/>
    <w:rsid w:val="003C6112"/>
    <w:rsid w:val="003E049A"/>
    <w:rsid w:val="003E0ED4"/>
    <w:rsid w:val="003E1013"/>
    <w:rsid w:val="003E1824"/>
    <w:rsid w:val="003E7114"/>
    <w:rsid w:val="003F0AAE"/>
    <w:rsid w:val="003F132D"/>
    <w:rsid w:val="003F6FD7"/>
    <w:rsid w:val="00404AD3"/>
    <w:rsid w:val="00407824"/>
    <w:rsid w:val="00407D23"/>
    <w:rsid w:val="00414084"/>
    <w:rsid w:val="00417B92"/>
    <w:rsid w:val="0042023C"/>
    <w:rsid w:val="00440233"/>
    <w:rsid w:val="004422A4"/>
    <w:rsid w:val="0046340B"/>
    <w:rsid w:val="00463903"/>
    <w:rsid w:val="00465F9A"/>
    <w:rsid w:val="00474A03"/>
    <w:rsid w:val="004803D6"/>
    <w:rsid w:val="00481093"/>
    <w:rsid w:val="0048121D"/>
    <w:rsid w:val="00481B30"/>
    <w:rsid w:val="004828D4"/>
    <w:rsid w:val="00495295"/>
    <w:rsid w:val="004A1C94"/>
    <w:rsid w:val="004D2419"/>
    <w:rsid w:val="004D5E9B"/>
    <w:rsid w:val="004E2189"/>
    <w:rsid w:val="004F4916"/>
    <w:rsid w:val="00501160"/>
    <w:rsid w:val="005025CB"/>
    <w:rsid w:val="00503A55"/>
    <w:rsid w:val="005046D2"/>
    <w:rsid w:val="00525C17"/>
    <w:rsid w:val="0053530D"/>
    <w:rsid w:val="00544AEF"/>
    <w:rsid w:val="00545315"/>
    <w:rsid w:val="00577015"/>
    <w:rsid w:val="00581C25"/>
    <w:rsid w:val="0058348D"/>
    <w:rsid w:val="00585480"/>
    <w:rsid w:val="00596BD7"/>
    <w:rsid w:val="00597440"/>
    <w:rsid w:val="00597F34"/>
    <w:rsid w:val="005A6721"/>
    <w:rsid w:val="005C2977"/>
    <w:rsid w:val="005D1323"/>
    <w:rsid w:val="005E5881"/>
    <w:rsid w:val="005F3794"/>
    <w:rsid w:val="00627A0E"/>
    <w:rsid w:val="006345BD"/>
    <w:rsid w:val="006374B6"/>
    <w:rsid w:val="00640825"/>
    <w:rsid w:val="00641D65"/>
    <w:rsid w:val="006575C4"/>
    <w:rsid w:val="006619D4"/>
    <w:rsid w:val="00661C06"/>
    <w:rsid w:val="006713B4"/>
    <w:rsid w:val="00673ED2"/>
    <w:rsid w:val="00676FA1"/>
    <w:rsid w:val="006A5ED7"/>
    <w:rsid w:val="006C2B1B"/>
    <w:rsid w:val="006C62DA"/>
    <w:rsid w:val="006D0A71"/>
    <w:rsid w:val="007005A8"/>
    <w:rsid w:val="00714646"/>
    <w:rsid w:val="00715FE3"/>
    <w:rsid w:val="0073158F"/>
    <w:rsid w:val="007327AC"/>
    <w:rsid w:val="00740183"/>
    <w:rsid w:val="007446F1"/>
    <w:rsid w:val="007451BE"/>
    <w:rsid w:val="00750B2B"/>
    <w:rsid w:val="00752EA0"/>
    <w:rsid w:val="007533A4"/>
    <w:rsid w:val="00754A57"/>
    <w:rsid w:val="007626B1"/>
    <w:rsid w:val="00762BC8"/>
    <w:rsid w:val="00763443"/>
    <w:rsid w:val="00766C7B"/>
    <w:rsid w:val="00781E90"/>
    <w:rsid w:val="00787798"/>
    <w:rsid w:val="00787939"/>
    <w:rsid w:val="007927AF"/>
    <w:rsid w:val="007972E7"/>
    <w:rsid w:val="007A7D96"/>
    <w:rsid w:val="007C2F69"/>
    <w:rsid w:val="007E0E16"/>
    <w:rsid w:val="007E4D3C"/>
    <w:rsid w:val="007E5BB2"/>
    <w:rsid w:val="007F09FC"/>
    <w:rsid w:val="007F5FE8"/>
    <w:rsid w:val="008144A5"/>
    <w:rsid w:val="00817674"/>
    <w:rsid w:val="00817A60"/>
    <w:rsid w:val="00827EF5"/>
    <w:rsid w:val="008520C5"/>
    <w:rsid w:val="0086142B"/>
    <w:rsid w:val="0087200A"/>
    <w:rsid w:val="0087373D"/>
    <w:rsid w:val="00876A1E"/>
    <w:rsid w:val="00891F74"/>
    <w:rsid w:val="00892E4A"/>
    <w:rsid w:val="008A0B23"/>
    <w:rsid w:val="008B0D34"/>
    <w:rsid w:val="008B3A1E"/>
    <w:rsid w:val="008B7C60"/>
    <w:rsid w:val="008D7EB8"/>
    <w:rsid w:val="008E4811"/>
    <w:rsid w:val="00902C71"/>
    <w:rsid w:val="00915765"/>
    <w:rsid w:val="009232E4"/>
    <w:rsid w:val="0093189E"/>
    <w:rsid w:val="009507BA"/>
    <w:rsid w:val="00953235"/>
    <w:rsid w:val="00957FE2"/>
    <w:rsid w:val="00963F4B"/>
    <w:rsid w:val="009661A4"/>
    <w:rsid w:val="009814A5"/>
    <w:rsid w:val="009836F8"/>
    <w:rsid w:val="009A19C7"/>
    <w:rsid w:val="009A4994"/>
    <w:rsid w:val="009C454A"/>
    <w:rsid w:val="009E64DB"/>
    <w:rsid w:val="009F7AB7"/>
    <w:rsid w:val="00A020B4"/>
    <w:rsid w:val="00A07E0B"/>
    <w:rsid w:val="00A231F2"/>
    <w:rsid w:val="00A26091"/>
    <w:rsid w:val="00A37BD8"/>
    <w:rsid w:val="00A42146"/>
    <w:rsid w:val="00A42931"/>
    <w:rsid w:val="00A713BE"/>
    <w:rsid w:val="00A74834"/>
    <w:rsid w:val="00A74D53"/>
    <w:rsid w:val="00A81A99"/>
    <w:rsid w:val="00AB0F4B"/>
    <w:rsid w:val="00AC4B99"/>
    <w:rsid w:val="00AD6CFC"/>
    <w:rsid w:val="00AE2FE8"/>
    <w:rsid w:val="00AE578F"/>
    <w:rsid w:val="00B35994"/>
    <w:rsid w:val="00B408DA"/>
    <w:rsid w:val="00B40C3C"/>
    <w:rsid w:val="00B42B46"/>
    <w:rsid w:val="00B7564D"/>
    <w:rsid w:val="00B8374E"/>
    <w:rsid w:val="00B85207"/>
    <w:rsid w:val="00B93992"/>
    <w:rsid w:val="00B97FCB"/>
    <w:rsid w:val="00BA03A4"/>
    <w:rsid w:val="00BA2AAB"/>
    <w:rsid w:val="00BA54B5"/>
    <w:rsid w:val="00BB13A8"/>
    <w:rsid w:val="00BB3F2D"/>
    <w:rsid w:val="00BB4F83"/>
    <w:rsid w:val="00BC1F55"/>
    <w:rsid w:val="00BD2D4F"/>
    <w:rsid w:val="00BE4EC1"/>
    <w:rsid w:val="00BE7974"/>
    <w:rsid w:val="00BE7CEF"/>
    <w:rsid w:val="00BF1F1D"/>
    <w:rsid w:val="00BF30B4"/>
    <w:rsid w:val="00C13B97"/>
    <w:rsid w:val="00C26FAD"/>
    <w:rsid w:val="00C300BF"/>
    <w:rsid w:val="00C33C80"/>
    <w:rsid w:val="00C41C8A"/>
    <w:rsid w:val="00C45660"/>
    <w:rsid w:val="00C55C44"/>
    <w:rsid w:val="00C57DAB"/>
    <w:rsid w:val="00C82432"/>
    <w:rsid w:val="00CA3FC2"/>
    <w:rsid w:val="00CC6A0C"/>
    <w:rsid w:val="00CD79FC"/>
    <w:rsid w:val="00CF7C8C"/>
    <w:rsid w:val="00D1662B"/>
    <w:rsid w:val="00D1740E"/>
    <w:rsid w:val="00D411E7"/>
    <w:rsid w:val="00D4321E"/>
    <w:rsid w:val="00D51ADD"/>
    <w:rsid w:val="00D675F8"/>
    <w:rsid w:val="00D70923"/>
    <w:rsid w:val="00D71AB5"/>
    <w:rsid w:val="00DA04FE"/>
    <w:rsid w:val="00DB5A75"/>
    <w:rsid w:val="00DB7EF5"/>
    <w:rsid w:val="00DC6AD1"/>
    <w:rsid w:val="00DF6D52"/>
    <w:rsid w:val="00E27FE6"/>
    <w:rsid w:val="00E4045F"/>
    <w:rsid w:val="00E413BE"/>
    <w:rsid w:val="00E45AE4"/>
    <w:rsid w:val="00E649E4"/>
    <w:rsid w:val="00E855A3"/>
    <w:rsid w:val="00E90A7F"/>
    <w:rsid w:val="00E90B52"/>
    <w:rsid w:val="00E9367B"/>
    <w:rsid w:val="00E965DB"/>
    <w:rsid w:val="00E974DA"/>
    <w:rsid w:val="00EA4F8D"/>
    <w:rsid w:val="00EB3C7B"/>
    <w:rsid w:val="00EC4B8A"/>
    <w:rsid w:val="00EC7A00"/>
    <w:rsid w:val="00ED17BF"/>
    <w:rsid w:val="00EE27B2"/>
    <w:rsid w:val="00F04E29"/>
    <w:rsid w:val="00F060F5"/>
    <w:rsid w:val="00F154CB"/>
    <w:rsid w:val="00F17C94"/>
    <w:rsid w:val="00F22B1E"/>
    <w:rsid w:val="00F25A0E"/>
    <w:rsid w:val="00F362FF"/>
    <w:rsid w:val="00F4100D"/>
    <w:rsid w:val="00F4275D"/>
    <w:rsid w:val="00F465F1"/>
    <w:rsid w:val="00F675A1"/>
    <w:rsid w:val="00F735A1"/>
    <w:rsid w:val="00F77EAD"/>
    <w:rsid w:val="00F84AC3"/>
    <w:rsid w:val="00FA386F"/>
    <w:rsid w:val="00FB071A"/>
    <w:rsid w:val="00FD0CAE"/>
    <w:rsid w:val="00FD3B3E"/>
    <w:rsid w:val="00FD4A2A"/>
    <w:rsid w:val="00FE0DF4"/>
    <w:rsid w:val="00FF10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67F077C6-6BEF-4090-B14D-BCF604F7E0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B3F2D"/>
    <w:pPr>
      <w:widowControl w:val="0"/>
      <w:overflowPunct w:val="0"/>
      <w:autoSpaceDE w:val="0"/>
      <w:autoSpaceDN w:val="0"/>
      <w:adjustRightInd w:val="0"/>
      <w:ind w:left="432"/>
      <w:textAlignment w:val="baseline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qFormat/>
    <w:rsid w:val="00407D23"/>
    <w:pPr>
      <w:keepNext/>
      <w:numPr>
        <w:numId w:val="2"/>
      </w:numPr>
      <w:outlineLvl w:val="0"/>
    </w:pPr>
  </w:style>
  <w:style w:type="paragraph" w:styleId="Heading2">
    <w:name w:val="heading 2"/>
    <w:basedOn w:val="Normal"/>
    <w:next w:val="Normal"/>
    <w:qFormat/>
    <w:rsid w:val="00407D23"/>
    <w:pPr>
      <w:keepNext/>
      <w:widowControl/>
      <w:numPr>
        <w:ilvl w:val="1"/>
        <w:numId w:val="2"/>
      </w:numPr>
      <w:outlineLvl w:val="1"/>
    </w:pPr>
    <w:rPr>
      <w:b/>
      <w:sz w:val="22"/>
    </w:rPr>
  </w:style>
  <w:style w:type="paragraph" w:styleId="Heading3">
    <w:name w:val="heading 3"/>
    <w:basedOn w:val="Normal"/>
    <w:next w:val="Normal"/>
    <w:qFormat/>
    <w:rsid w:val="00407D23"/>
    <w:pPr>
      <w:keepNext/>
      <w:widowControl/>
      <w:numPr>
        <w:ilvl w:val="2"/>
        <w:numId w:val="2"/>
      </w:numPr>
      <w:jc w:val="center"/>
      <w:outlineLvl w:val="2"/>
    </w:pPr>
    <w:rPr>
      <w:b/>
      <w:sz w:val="22"/>
    </w:rPr>
  </w:style>
  <w:style w:type="paragraph" w:styleId="Heading4">
    <w:name w:val="heading 4"/>
    <w:basedOn w:val="Normal"/>
    <w:next w:val="Normal"/>
    <w:qFormat/>
    <w:rsid w:val="00407D23"/>
    <w:pPr>
      <w:keepNext/>
      <w:ind w:firstLine="705"/>
      <w:outlineLvl w:val="3"/>
    </w:pPr>
  </w:style>
  <w:style w:type="paragraph" w:styleId="Heading5">
    <w:name w:val="heading 5"/>
    <w:basedOn w:val="Normal"/>
    <w:next w:val="Normal"/>
    <w:qFormat/>
    <w:rsid w:val="00407D23"/>
    <w:pPr>
      <w:keepNext/>
      <w:numPr>
        <w:ilvl w:val="4"/>
        <w:numId w:val="2"/>
      </w:numPr>
      <w:tabs>
        <w:tab w:val="left" w:pos="720"/>
      </w:tabs>
      <w:outlineLvl w:val="4"/>
    </w:pPr>
    <w:rPr>
      <w:b/>
    </w:rPr>
  </w:style>
  <w:style w:type="paragraph" w:styleId="Heading6">
    <w:name w:val="heading 6"/>
    <w:basedOn w:val="Normal"/>
    <w:next w:val="Normal"/>
    <w:qFormat/>
    <w:rsid w:val="00407D23"/>
    <w:pPr>
      <w:keepNext/>
      <w:numPr>
        <w:ilvl w:val="5"/>
        <w:numId w:val="2"/>
      </w:numPr>
      <w:outlineLvl w:val="5"/>
    </w:pPr>
    <w:rPr>
      <w:color w:val="FF0000"/>
    </w:rPr>
  </w:style>
  <w:style w:type="paragraph" w:styleId="Heading7">
    <w:name w:val="heading 7"/>
    <w:basedOn w:val="Normal"/>
    <w:next w:val="Normal"/>
    <w:qFormat/>
    <w:rsid w:val="00407D23"/>
    <w:pPr>
      <w:keepNext/>
      <w:numPr>
        <w:ilvl w:val="6"/>
        <w:numId w:val="2"/>
      </w:numPr>
      <w:outlineLvl w:val="6"/>
    </w:pPr>
    <w:rPr>
      <w:rFonts w:cs="Arial"/>
    </w:rPr>
  </w:style>
  <w:style w:type="paragraph" w:styleId="Heading8">
    <w:name w:val="heading 8"/>
    <w:basedOn w:val="Normal"/>
    <w:next w:val="Normal"/>
    <w:qFormat/>
    <w:rsid w:val="00407D23"/>
    <w:pPr>
      <w:keepNext/>
      <w:numPr>
        <w:ilvl w:val="7"/>
        <w:numId w:val="2"/>
      </w:numPr>
      <w:outlineLvl w:val="7"/>
    </w:pPr>
    <w:rPr>
      <w:rFonts w:cs="Arial"/>
      <w:b/>
      <w:bCs/>
    </w:rPr>
  </w:style>
  <w:style w:type="paragraph" w:styleId="Heading9">
    <w:name w:val="heading 9"/>
    <w:basedOn w:val="Normal"/>
    <w:next w:val="Normal"/>
    <w:qFormat/>
    <w:rsid w:val="00407D23"/>
    <w:pPr>
      <w:keepNext/>
      <w:numPr>
        <w:ilvl w:val="8"/>
        <w:numId w:val="2"/>
      </w:numPr>
      <w:outlineLvl w:val="8"/>
    </w:pPr>
    <w:rPr>
      <w:rFonts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407D23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407D23"/>
    <w:pPr>
      <w:tabs>
        <w:tab w:val="center" w:pos="4320"/>
        <w:tab w:val="right" w:pos="8640"/>
      </w:tabs>
    </w:pPr>
    <w:rPr>
      <w:sz w:val="16"/>
    </w:rPr>
  </w:style>
  <w:style w:type="paragraph" w:styleId="BodyText2">
    <w:name w:val="Body Text 2"/>
    <w:basedOn w:val="Normal"/>
    <w:rsid w:val="00407D23"/>
    <w:pPr>
      <w:ind w:left="720"/>
    </w:pPr>
  </w:style>
  <w:style w:type="paragraph" w:styleId="BodyText">
    <w:name w:val="Body Text"/>
    <w:basedOn w:val="Normal"/>
    <w:rsid w:val="00407D23"/>
  </w:style>
  <w:style w:type="character" w:styleId="PageNumber">
    <w:name w:val="page number"/>
    <w:basedOn w:val="DefaultParagraphFont"/>
    <w:rsid w:val="00407D23"/>
  </w:style>
  <w:style w:type="paragraph" w:styleId="BodyTextIndent">
    <w:name w:val="Body Text Indent"/>
    <w:basedOn w:val="Normal"/>
    <w:rsid w:val="00407D23"/>
    <w:pPr>
      <w:numPr>
        <w:ilvl w:val="12"/>
      </w:numPr>
      <w:ind w:left="1440" w:hanging="735"/>
    </w:pPr>
  </w:style>
  <w:style w:type="paragraph" w:styleId="BodyTextIndent2">
    <w:name w:val="Body Text Indent 2"/>
    <w:basedOn w:val="Normal"/>
    <w:rsid w:val="00407D23"/>
    <w:pPr>
      <w:numPr>
        <w:ilvl w:val="12"/>
      </w:numPr>
      <w:ind w:left="1440" w:hanging="720"/>
    </w:pPr>
  </w:style>
  <w:style w:type="paragraph" w:styleId="BodyTextIndent3">
    <w:name w:val="Body Text Indent 3"/>
    <w:basedOn w:val="Normal"/>
    <w:rsid w:val="00407D23"/>
    <w:pPr>
      <w:numPr>
        <w:ilvl w:val="12"/>
      </w:numPr>
      <w:ind w:left="1440" w:hanging="1440"/>
    </w:pPr>
  </w:style>
  <w:style w:type="paragraph" w:styleId="Index1">
    <w:name w:val="index 1"/>
    <w:basedOn w:val="Normal"/>
    <w:next w:val="Normal"/>
    <w:autoRedefine/>
    <w:semiHidden/>
    <w:rsid w:val="00407D23"/>
    <w:pPr>
      <w:ind w:left="200" w:hanging="200"/>
    </w:pPr>
  </w:style>
  <w:style w:type="paragraph" w:styleId="IndexHeading">
    <w:name w:val="index heading"/>
    <w:basedOn w:val="Normal"/>
    <w:next w:val="Index1"/>
    <w:semiHidden/>
    <w:rsid w:val="00407D23"/>
    <w:pPr>
      <w:numPr>
        <w:ilvl w:val="2"/>
        <w:numId w:val="1"/>
      </w:numPr>
    </w:pPr>
    <w:rPr>
      <w:rFonts w:cs="Arial"/>
      <w:b/>
      <w:bCs/>
    </w:rPr>
  </w:style>
  <w:style w:type="paragraph" w:styleId="ListBullet">
    <w:name w:val="List Bullet"/>
    <w:basedOn w:val="Normal"/>
    <w:rsid w:val="00407D23"/>
    <w:pPr>
      <w:widowControl/>
      <w:numPr>
        <w:numId w:val="3"/>
      </w:numPr>
      <w:overflowPunct/>
      <w:autoSpaceDE/>
      <w:autoSpaceDN/>
      <w:adjustRightInd/>
      <w:spacing w:after="120"/>
      <w:textAlignment w:val="auto"/>
    </w:pPr>
    <w:rPr>
      <w:sz w:val="22"/>
    </w:rPr>
  </w:style>
  <w:style w:type="paragraph" w:styleId="BodyText3">
    <w:name w:val="Body Text 3"/>
    <w:basedOn w:val="Normal"/>
    <w:rsid w:val="00407D23"/>
    <w:rPr>
      <w:color w:val="000000"/>
      <w:sz w:val="18"/>
    </w:rPr>
  </w:style>
  <w:style w:type="paragraph" w:customStyle="1" w:styleId="definition">
    <w:name w:val="definition"/>
    <w:basedOn w:val="Normal"/>
    <w:autoRedefine/>
    <w:rsid w:val="00407D23"/>
    <w:pPr>
      <w:tabs>
        <w:tab w:val="left" w:pos="2160"/>
      </w:tabs>
      <w:overflowPunct/>
      <w:autoSpaceDE/>
      <w:autoSpaceDN/>
      <w:adjustRightInd/>
      <w:spacing w:before="80"/>
      <w:ind w:left="540"/>
      <w:textAlignment w:val="auto"/>
    </w:pPr>
    <w:rPr>
      <w:b/>
      <w:snapToGrid w:val="0"/>
      <w:sz w:val="22"/>
    </w:rPr>
  </w:style>
  <w:style w:type="paragraph" w:customStyle="1" w:styleId="DocTitle">
    <w:name w:val="DocTitle"/>
    <w:basedOn w:val="Heading1"/>
    <w:rsid w:val="00407D23"/>
    <w:pPr>
      <w:widowControl/>
      <w:numPr>
        <w:numId w:val="0"/>
      </w:numPr>
      <w:overflowPunct/>
      <w:autoSpaceDE/>
      <w:autoSpaceDN/>
      <w:adjustRightInd/>
      <w:spacing w:before="240" w:after="120"/>
      <w:jc w:val="center"/>
      <w:textAlignment w:val="auto"/>
    </w:pPr>
    <w:rPr>
      <w:rFonts w:cs="Arial"/>
      <w:b/>
      <w:sz w:val="28"/>
    </w:rPr>
  </w:style>
  <w:style w:type="paragraph" w:styleId="NormalWeb">
    <w:name w:val="Normal (Web)"/>
    <w:basedOn w:val="Normal"/>
    <w:rsid w:val="00407D23"/>
    <w:rPr>
      <w:rFonts w:ascii="Times New Roman" w:hAnsi="Times New Roman"/>
      <w:szCs w:val="24"/>
    </w:rPr>
  </w:style>
  <w:style w:type="character" w:styleId="Hyperlink">
    <w:name w:val="Hyperlink"/>
    <w:rsid w:val="00407D23"/>
    <w:rPr>
      <w:rFonts w:ascii="Arial" w:hAnsi="Arial"/>
      <w:color w:val="0000FF"/>
      <w:sz w:val="24"/>
      <w:u w:val="single"/>
    </w:rPr>
  </w:style>
  <w:style w:type="character" w:styleId="FollowedHyperlink">
    <w:name w:val="FollowedHyperlink"/>
    <w:rsid w:val="00407D23"/>
    <w:rPr>
      <w:color w:val="800080"/>
      <w:u w:val="single"/>
    </w:rPr>
  </w:style>
  <w:style w:type="table" w:styleId="TableGrid">
    <w:name w:val="Table Grid"/>
    <w:basedOn w:val="TableNormal"/>
    <w:rsid w:val="00FF10A0"/>
    <w:rPr>
      <w:rFonts w:eastAsia="MS Minch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rocedureHeader1">
    <w:name w:val="Procedure Header 1"/>
    <w:basedOn w:val="Normal"/>
    <w:rsid w:val="0087373D"/>
    <w:pPr>
      <w:widowControl/>
      <w:numPr>
        <w:numId w:val="8"/>
      </w:numPr>
      <w:overflowPunct/>
      <w:autoSpaceDE/>
      <w:autoSpaceDN/>
      <w:adjustRightInd/>
      <w:textAlignment w:val="auto"/>
    </w:pPr>
    <w:rPr>
      <w:b/>
      <w:sz w:val="28"/>
    </w:rPr>
  </w:style>
  <w:style w:type="paragraph" w:customStyle="1" w:styleId="ProcedureHeader2">
    <w:name w:val="Procedure Header 2"/>
    <w:basedOn w:val="ProcedureHeader1"/>
    <w:rsid w:val="000E13F3"/>
    <w:pPr>
      <w:numPr>
        <w:ilvl w:val="1"/>
        <w:numId w:val="4"/>
      </w:numPr>
    </w:pPr>
    <w:rPr>
      <w:b w:val="0"/>
      <w:sz w:val="24"/>
    </w:rPr>
  </w:style>
  <w:style w:type="paragraph" w:customStyle="1" w:styleId="ProcedureHeader3">
    <w:name w:val="Procedure Header 3"/>
    <w:basedOn w:val="ProcedureHeader2"/>
    <w:rsid w:val="000E13F3"/>
    <w:pPr>
      <w:numPr>
        <w:ilvl w:val="2"/>
      </w:numPr>
    </w:pPr>
  </w:style>
  <w:style w:type="paragraph" w:styleId="BalloonText">
    <w:name w:val="Balloon Text"/>
    <w:basedOn w:val="Normal"/>
    <w:semiHidden/>
    <w:rsid w:val="00752EA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header" Target="head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</Pages>
  <Words>534</Words>
  <Characters>3044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Procedures Cover Page &amp; Template</vt:lpstr>
    </vt:vector>
  </TitlesOfParts>
  <Company>EMC Corporation</Company>
  <LinksUpToDate>false</LinksUpToDate>
  <CharactersWithSpaces>3571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Procedures Cover Page &amp; Template</dc:title>
  <dc:creator>John Branco</dc:creator>
  <cp:lastModifiedBy>John C Chan</cp:lastModifiedBy>
  <cp:revision>6</cp:revision>
  <cp:lastPrinted>2006-05-22T18:01:00Z</cp:lastPrinted>
  <dcterms:created xsi:type="dcterms:W3CDTF">2015-09-25T02:35:00Z</dcterms:created>
  <dcterms:modified xsi:type="dcterms:W3CDTF">2015-09-25T02:52:00Z</dcterms:modified>
</cp:coreProperties>
</file>